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554731F3" w:rsidR="004354B5" w:rsidRPr="004354B5" w:rsidRDefault="004354B5" w:rsidP="00F65750">
      <w:pPr>
        <w:tabs>
          <w:tab w:val="left" w:pos="3170"/>
        </w:tabs>
        <w:rPr>
          <w:rFonts w:eastAsiaTheme="majorEastAsia"/>
        </w:rPr>
      </w:pPr>
      <w:bookmarkStart w:id="0" w:name="_Toc494267647"/>
      <w:bookmarkStart w:id="1" w:name="_Toc493148318"/>
      <w:bookmarkStart w:id="2" w:name="_Toc496082774"/>
      <w:bookmarkStart w:id="3" w:name="_Toc493148319"/>
    </w:p>
    <w:p w14:paraId="3FD561F7" w14:textId="7B8ACFB8" w:rsidR="00F508AB" w:rsidRDefault="00F508AB" w:rsidP="005F1000">
      <w:pPr>
        <w:ind w:left="-1440" w:right="-1440"/>
        <w:jc w:val="center"/>
        <w:rPr>
          <w:rFonts w:ascii="Franklin Gothic Demi" w:eastAsiaTheme="majorEastAsia" w:hAnsi="Franklin Gothic Demi"/>
          <w:b/>
          <w:bCs/>
          <w:color w:val="005288"/>
          <w:spacing w:val="5"/>
          <w:kern w:val="28"/>
          <w:sz w:val="60"/>
          <w:szCs w:val="60"/>
          <w:highlight w:val="yellow"/>
        </w:rPr>
      </w:pPr>
    </w:p>
    <w:p w14:paraId="2713F5F7" w14:textId="7D78ECB0" w:rsidR="002655DB" w:rsidRDefault="00C44984" w:rsidP="00C44984">
      <w:pPr>
        <w:ind w:left="-1440"/>
        <w:jc w:val="center"/>
        <w:rPr>
          <w:rFonts w:ascii="Franklin Gothic Demi" w:eastAsiaTheme="majorEastAsia" w:hAnsi="Franklin Gothic Demi"/>
          <w:b/>
          <w:bCs/>
          <w:color w:val="005288"/>
          <w:spacing w:val="5"/>
          <w:kern w:val="28"/>
          <w:sz w:val="60"/>
          <w:szCs w:val="60"/>
        </w:rPr>
      </w:pPr>
      <w:r>
        <w:rPr>
          <w:rFonts w:ascii="Franklin Gothic Medium" w:eastAsiaTheme="majorEastAsia" w:hAnsi="Franklin Gothic Medium"/>
          <w:noProof/>
          <w:color w:val="005288"/>
          <w:spacing w:val="5"/>
          <w:kern w:val="28"/>
          <w:sz w:val="24"/>
          <w:szCs w:val="24"/>
        </w:rPr>
        <w:drawing>
          <wp:inline distT="0" distB="0" distL="0" distR="0" wp14:anchorId="231D1686" wp14:editId="6D335B49">
            <wp:extent cx="7810500" cy="37570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55849" cy="3778884"/>
                    </a:xfrm>
                    <a:prstGeom prst="rect">
                      <a:avLst/>
                    </a:prstGeom>
                  </pic:spPr>
                </pic:pic>
              </a:graphicData>
            </a:graphic>
          </wp:inline>
        </w:drawing>
      </w:r>
    </w:p>
    <w:p w14:paraId="43CFDD4C" w14:textId="66DCAD79"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F25E8">
        <w:rPr>
          <w:rFonts w:ascii="Franklin Gothic Medium" w:eastAsiaTheme="majorEastAsia" w:hAnsi="Franklin Gothic Medium"/>
          <w:b/>
          <w:bCs/>
          <w:color w:val="005288"/>
          <w:spacing w:val="5"/>
          <w:kern w:val="28"/>
          <w:sz w:val="56"/>
          <w:szCs w:val="56"/>
        </w:rPr>
        <w:t xml:space="preserve">Emergency Services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FD4AE01" w:rsidR="007E59B4" w:rsidRDefault="007E59B4" w:rsidP="007E59B4">
      <w:pPr>
        <w:tabs>
          <w:tab w:val="left" w:pos="2327"/>
        </w:tabs>
        <w:rPr>
          <w:rFonts w:ascii="Franklin Gothic Medium" w:hAnsi="Franklin Gothic Medium"/>
          <w:color w:val="005288"/>
          <w:sz w:val="24"/>
          <w:szCs w:val="24"/>
        </w:rPr>
      </w:pPr>
      <w:r w:rsidRPr="79035983">
        <w:rPr>
          <w:rFonts w:ascii="Franklin Gothic Medium" w:hAnsi="Franklin Gothic Medium"/>
          <w:color w:val="005288"/>
          <w:sz w:val="24"/>
          <w:szCs w:val="24"/>
        </w:rPr>
        <w:t xml:space="preserve">Updated </w:t>
      </w:r>
      <w:r w:rsidR="00443961" w:rsidRPr="79035983">
        <w:rPr>
          <w:rFonts w:ascii="Franklin Gothic Medium" w:hAnsi="Franklin Gothic Medium"/>
          <w:color w:val="005288"/>
          <w:sz w:val="24"/>
          <w:szCs w:val="24"/>
        </w:rPr>
        <w:t>January</w:t>
      </w:r>
      <w:r w:rsidRPr="79035983">
        <w:rPr>
          <w:rFonts w:ascii="Franklin Gothic Medium" w:hAnsi="Franklin Gothic Medium"/>
          <w:color w:val="005288"/>
          <w:sz w:val="24"/>
          <w:szCs w:val="24"/>
        </w:rPr>
        <w:t xml:space="preserve"> 202</w:t>
      </w:r>
      <w:r w:rsidR="0C4A8DD8" w:rsidRPr="79035983">
        <w:rPr>
          <w:rFonts w:ascii="Franklin Gothic Medium" w:hAnsi="Franklin Gothic Medium"/>
          <w:color w:val="005288"/>
          <w:sz w:val="24"/>
          <w:szCs w:val="24"/>
        </w:rPr>
        <w:t>4</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08DD1823" w14:textId="5C6824E7" w:rsidR="00D4346D" w:rsidRPr="00AC0968" w:rsidRDefault="00200DC8" w:rsidP="00AC0968">
      <w:pPr>
        <w:pStyle w:val="TOC1"/>
        <w:tabs>
          <w:tab w:val="clear" w:pos="4680"/>
          <w:tab w:val="right" w:leader="dot" w:pos="10260"/>
        </w:tabs>
        <w:rPr>
          <w:rStyle w:val="Hyperlink"/>
          <w:rFonts w:ascii="Franklin Gothic Medium" w:hAnsi="Franklin Gothic Medium"/>
          <w:sz w:val="24"/>
          <w:szCs w:val="24"/>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70301704" w:history="1">
        <w:r w:rsidR="00D4346D" w:rsidRPr="00AC0968">
          <w:rPr>
            <w:rStyle w:val="Hyperlink"/>
            <w:rFonts w:ascii="Franklin Gothic Medium" w:hAnsi="Franklin Gothic Medium"/>
            <w:noProof/>
            <w:sz w:val="24"/>
            <w:szCs w:val="24"/>
          </w:rPr>
          <w:t>Handling Instructions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_Toc170301704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3</w:t>
        </w:r>
        <w:r w:rsidR="00D4346D" w:rsidRPr="00AC0968">
          <w:rPr>
            <w:rStyle w:val="Hyperlink"/>
            <w:rFonts w:ascii="Franklin Gothic Medium" w:hAnsi="Franklin Gothic Medium"/>
            <w:webHidden/>
            <w:sz w:val="24"/>
            <w:szCs w:val="24"/>
          </w:rPr>
          <w:fldChar w:fldCharType="end"/>
        </w:r>
      </w:hyperlink>
    </w:p>
    <w:p w14:paraId="24F3BA61" w14:textId="19791275"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0" w:history="1">
        <w:r w:rsidR="00D4346D" w:rsidRPr="00AC0968">
          <w:rPr>
            <w:rStyle w:val="Hyperlink"/>
            <w:rFonts w:ascii="Franklin Gothic Medium" w:hAnsi="Franklin Gothic Medium"/>
            <w:noProof/>
            <w:sz w:val="24"/>
            <w:szCs w:val="24"/>
          </w:rPr>
          <w:t>Exercise Overview</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_Toc170301710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5</w:t>
        </w:r>
        <w:r w:rsidR="00D4346D" w:rsidRPr="00AC0968">
          <w:rPr>
            <w:rStyle w:val="Hyperlink"/>
            <w:rFonts w:ascii="Franklin Gothic Medium" w:hAnsi="Franklin Gothic Medium"/>
            <w:webHidden/>
            <w:sz w:val="24"/>
            <w:szCs w:val="24"/>
          </w:rPr>
          <w:fldChar w:fldCharType="end"/>
        </w:r>
      </w:hyperlink>
    </w:p>
    <w:p w14:paraId="3541CF8A" w14:textId="75D8B902"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1" w:history="1">
        <w:r w:rsidR="00D4346D" w:rsidRPr="00AC0968">
          <w:rPr>
            <w:rStyle w:val="Hyperlink"/>
            <w:rFonts w:ascii="Franklin Gothic Medium" w:hAnsi="Franklin Gothic Medium"/>
            <w:noProof/>
            <w:sz w:val="24"/>
            <w:szCs w:val="24"/>
          </w:rPr>
          <w:t>General Information</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_Toc170301711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6</w:t>
        </w:r>
        <w:r w:rsidR="00D4346D" w:rsidRPr="00AC0968">
          <w:rPr>
            <w:rStyle w:val="Hyperlink"/>
            <w:rFonts w:ascii="Franklin Gothic Medium" w:hAnsi="Franklin Gothic Medium"/>
            <w:webHidden/>
            <w:sz w:val="24"/>
            <w:szCs w:val="24"/>
          </w:rPr>
          <w:fldChar w:fldCharType="end"/>
        </w:r>
      </w:hyperlink>
    </w:p>
    <w:p w14:paraId="38C3B2BB" w14:textId="764340FE"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2" w:history="1">
        <w:r w:rsidR="00D4346D" w:rsidRPr="00AC0968">
          <w:rPr>
            <w:rStyle w:val="Hyperlink"/>
            <w:rFonts w:ascii="Franklin Gothic Medium" w:hAnsi="Franklin Gothic Medium"/>
            <w:noProof/>
            <w:sz w:val="24"/>
            <w:szCs w:val="24"/>
          </w:rPr>
          <w:t>Module 1</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_Toc170301712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9</w:t>
        </w:r>
        <w:r w:rsidR="00D4346D" w:rsidRPr="00AC0968">
          <w:rPr>
            <w:rStyle w:val="Hyperlink"/>
            <w:rFonts w:ascii="Franklin Gothic Medium" w:hAnsi="Franklin Gothic Medium"/>
            <w:webHidden/>
            <w:sz w:val="24"/>
            <w:szCs w:val="24"/>
          </w:rPr>
          <w:fldChar w:fldCharType="end"/>
        </w:r>
      </w:hyperlink>
    </w:p>
    <w:p w14:paraId="46AC825B" w14:textId="0921A099"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3" w:history="1">
        <w:r w:rsidR="00D4346D" w:rsidRPr="00AC0968">
          <w:rPr>
            <w:rStyle w:val="Hyperlink"/>
            <w:rFonts w:ascii="Franklin Gothic Medium" w:hAnsi="Franklin Gothic Medium"/>
            <w:noProof/>
            <w:sz w:val="24"/>
            <w:szCs w:val="24"/>
          </w:rPr>
          <w:t>Module 2</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_Toc170301713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11</w:t>
        </w:r>
        <w:r w:rsidR="00D4346D" w:rsidRPr="00AC0968">
          <w:rPr>
            <w:rStyle w:val="Hyperlink"/>
            <w:rFonts w:ascii="Franklin Gothic Medium" w:hAnsi="Franklin Gothic Medium"/>
            <w:webHidden/>
            <w:sz w:val="24"/>
            <w:szCs w:val="24"/>
          </w:rPr>
          <w:fldChar w:fldCharType="end"/>
        </w:r>
      </w:hyperlink>
    </w:p>
    <w:p w14:paraId="6311AF67" w14:textId="2B19D9EE"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4" w:history="1">
        <w:r w:rsidR="00D4346D" w:rsidRPr="00AC0968">
          <w:rPr>
            <w:rStyle w:val="Hyperlink"/>
            <w:rFonts w:ascii="Franklin Gothic Medium" w:hAnsi="Franklin Gothic Medium"/>
            <w:noProof/>
            <w:sz w:val="24"/>
            <w:szCs w:val="24"/>
          </w:rPr>
          <w:t>Appendix A: Additional Discussion Questions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_Toc170301714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13</w:t>
        </w:r>
        <w:r w:rsidR="00D4346D" w:rsidRPr="00AC0968">
          <w:rPr>
            <w:rStyle w:val="Hyperlink"/>
            <w:rFonts w:ascii="Franklin Gothic Medium" w:hAnsi="Franklin Gothic Medium"/>
            <w:webHidden/>
            <w:sz w:val="24"/>
            <w:szCs w:val="24"/>
          </w:rPr>
          <w:fldChar w:fldCharType="end"/>
        </w:r>
      </w:hyperlink>
    </w:p>
    <w:p w14:paraId="3882F429" w14:textId="15FC68AD"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5" w:history="1">
        <w:r w:rsidR="00D4346D" w:rsidRPr="00AC0968">
          <w:rPr>
            <w:rStyle w:val="Hyperlink"/>
            <w:rFonts w:ascii="Franklin Gothic Medium" w:hAnsi="Franklin Gothic Medium"/>
            <w:noProof/>
            <w:sz w:val="24"/>
            <w:szCs w:val="24"/>
          </w:rPr>
          <w:t>Appendix B: Acronyms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_Toc170301715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16</w:t>
        </w:r>
        <w:r w:rsidR="00D4346D" w:rsidRPr="00AC0968">
          <w:rPr>
            <w:rStyle w:val="Hyperlink"/>
            <w:rFonts w:ascii="Franklin Gothic Medium" w:hAnsi="Franklin Gothic Medium"/>
            <w:webHidden/>
            <w:sz w:val="24"/>
            <w:szCs w:val="24"/>
          </w:rPr>
          <w:fldChar w:fldCharType="end"/>
        </w:r>
      </w:hyperlink>
    </w:p>
    <w:p w14:paraId="12DD9866" w14:textId="21A402CE"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6" w:history="1">
        <w:r w:rsidR="00D4346D" w:rsidRPr="00AC0968">
          <w:rPr>
            <w:rStyle w:val="Hyperlink"/>
            <w:rFonts w:ascii="Franklin Gothic Medium" w:hAnsi="Franklin Gothic Medium"/>
            <w:noProof/>
            <w:sz w:val="24"/>
            <w:szCs w:val="24"/>
          </w:rPr>
          <w:t>Appendix C: Case Studies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_Toc170301716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17</w:t>
        </w:r>
        <w:r w:rsidR="00D4346D" w:rsidRPr="00AC0968">
          <w:rPr>
            <w:rStyle w:val="Hyperlink"/>
            <w:rFonts w:ascii="Franklin Gothic Medium" w:hAnsi="Franklin Gothic Medium"/>
            <w:webHidden/>
            <w:sz w:val="24"/>
            <w:szCs w:val="24"/>
          </w:rPr>
          <w:fldChar w:fldCharType="end"/>
        </w:r>
      </w:hyperlink>
    </w:p>
    <w:p w14:paraId="5A2C29D0" w14:textId="0B4A3765"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7" w:history="1">
        <w:r w:rsidR="00D4346D" w:rsidRPr="00AC0968">
          <w:rPr>
            <w:rStyle w:val="Hyperlink"/>
            <w:rFonts w:ascii="Franklin Gothic Medium" w:hAnsi="Franklin Gothic Medium"/>
            <w:noProof/>
            <w:sz w:val="24"/>
            <w:szCs w:val="24"/>
          </w:rPr>
          <w:t>Appendix D: Attacks and Threats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_Toc170301717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18</w:t>
        </w:r>
        <w:r w:rsidR="00D4346D" w:rsidRPr="00AC0968">
          <w:rPr>
            <w:rStyle w:val="Hyperlink"/>
            <w:rFonts w:ascii="Franklin Gothic Medium" w:hAnsi="Franklin Gothic Medium"/>
            <w:webHidden/>
            <w:sz w:val="24"/>
            <w:szCs w:val="24"/>
          </w:rPr>
          <w:fldChar w:fldCharType="end"/>
        </w:r>
      </w:hyperlink>
    </w:p>
    <w:p w14:paraId="6B4D0992" w14:textId="2819ABE3" w:rsidR="00D4346D" w:rsidRPr="00AC0968" w:rsidRDefault="00EC0C69" w:rsidP="00FB3330">
      <w:pPr>
        <w:pStyle w:val="TOC1"/>
        <w:tabs>
          <w:tab w:val="clear" w:pos="4680"/>
          <w:tab w:val="right" w:leader="dot" w:pos="10260"/>
        </w:tabs>
        <w:rPr>
          <w:rStyle w:val="Hyperlink"/>
          <w:rFonts w:ascii="Franklin Gothic Medium" w:hAnsi="Franklin Gothic Medium"/>
          <w:sz w:val="24"/>
          <w:szCs w:val="24"/>
        </w:rPr>
      </w:pPr>
      <w:hyperlink w:anchor="_Toc170301718" w:history="1">
        <w:r w:rsidR="00D4346D" w:rsidRPr="00AC0968">
          <w:rPr>
            <w:rStyle w:val="Hyperlink"/>
            <w:rFonts w:ascii="Franklin Gothic Medium" w:hAnsi="Franklin Gothic Medium"/>
            <w:noProof/>
            <w:sz w:val="24"/>
            <w:szCs w:val="24"/>
          </w:rPr>
          <w:t>Appendix E: Contacts and Resources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_Toc170301718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19</w:t>
        </w:r>
        <w:r w:rsidR="00D4346D" w:rsidRPr="00AC0968">
          <w:rPr>
            <w:rStyle w:val="Hyperlink"/>
            <w:rFonts w:ascii="Franklin Gothic Medium" w:hAnsi="Franklin Gothic Medium"/>
            <w:webHidden/>
            <w:sz w:val="24"/>
            <w:szCs w:val="24"/>
          </w:rPr>
          <w:fldChar w:fldCharType="end"/>
        </w:r>
      </w:hyperlink>
    </w:p>
    <w:p w14:paraId="68F96B8F" w14:textId="05750D4B" w:rsidR="00200DC8" w:rsidRPr="00BA51CB" w:rsidRDefault="00200DC8" w:rsidP="00E70950">
      <w:pPr>
        <w:pStyle w:val="TOC1"/>
        <w:rPr>
          <w:rFonts w:ascii="Franklin Gothic Medium" w:hAnsi="Franklin Gothic Medium" w:cs="Franklin Gothic Demi"/>
          <w:color w:val="FFFFFF" w:themeColor="accent6"/>
          <w:sz w:val="28"/>
          <w:szCs w:val="40"/>
          <w:lang w:eastAsia="ja-JP"/>
        </w:rPr>
        <w:sectPr w:rsidR="00200DC8" w:rsidRPr="00BA51CB" w:rsidSect="00D4346D">
          <w:type w:val="continuous"/>
          <w:pgSz w:w="12240" w:h="15840"/>
          <w:pgMar w:top="3600" w:right="634" w:bottom="1440" w:left="547" w:header="360" w:footer="450" w:gutter="0"/>
          <w:cols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70301704"/>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70301705"/>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p>
    <w:p w14:paraId="1B399EF1" w14:textId="4DF2EE62" w:rsidR="000357C1" w:rsidRPr="00DC0443" w:rsidRDefault="000357C1" w:rsidP="00D378C9">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D378C9">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D378C9">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0"/>
      <w:bookmarkStart w:id="14" w:name="_Toc148079816"/>
      <w:bookmarkStart w:id="15" w:name="_Toc148358873"/>
      <w:bookmarkStart w:id="16" w:name="_Toc148992071"/>
      <w:bookmarkStart w:id="17" w:name="_Toc170301706"/>
      <w:r w:rsidRPr="006C2B7C">
        <w:rPr>
          <w:rFonts w:ascii="Franklin Gothic Medium" w:hAnsi="Franklin Gothic Medium" w:cs="Franklin Gothic Demi"/>
          <w:color w:val="005288"/>
          <w:sz w:val="32"/>
          <w:szCs w:val="40"/>
          <w:highlight w:val="yellow"/>
        </w:rPr>
        <w:t>TLP:GREEN</w:t>
      </w:r>
      <w:bookmarkEnd w:id="13"/>
      <w:bookmarkEnd w:id="14"/>
      <w:bookmarkEnd w:id="15"/>
      <w:bookmarkEnd w:id="16"/>
      <w:bookmarkEnd w:id="17"/>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C24D0F">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C24D0F">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C24D0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1"/>
      <w:bookmarkStart w:id="19" w:name="_Toc148079817"/>
      <w:bookmarkStart w:id="20" w:name="_Toc148358874"/>
      <w:bookmarkStart w:id="21" w:name="_Toc148992072"/>
      <w:bookmarkStart w:id="22" w:name="_Toc170301707"/>
      <w:r w:rsidRPr="00557299">
        <w:rPr>
          <w:rFonts w:ascii="Franklin Gothic Medium" w:hAnsi="Franklin Gothic Medium" w:cs="Franklin Gothic Demi"/>
          <w:color w:val="005288"/>
          <w:sz w:val="32"/>
          <w:szCs w:val="40"/>
          <w:highlight w:val="yellow"/>
        </w:rPr>
        <w:t>TLP:AMBER</w:t>
      </w:r>
      <w:bookmarkEnd w:id="18"/>
      <w:bookmarkEnd w:id="19"/>
      <w:bookmarkEnd w:id="20"/>
      <w:bookmarkEnd w:id="21"/>
      <w:bookmarkEnd w:id="22"/>
    </w:p>
    <w:p w14:paraId="12B6BBC9" w14:textId="77777777" w:rsidR="000357C1" w:rsidRPr="00DC0443" w:rsidRDefault="000357C1" w:rsidP="00D412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D4126B">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D4126B">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17679752"/>
      <w:bookmarkStart w:id="24" w:name="_Toc148079818"/>
      <w:bookmarkStart w:id="25" w:name="_Toc148358875"/>
      <w:bookmarkStart w:id="26" w:name="_Toc148992073"/>
      <w:bookmarkStart w:id="27" w:name="_Toc170301708"/>
      <w:r w:rsidRPr="00557299">
        <w:rPr>
          <w:rFonts w:ascii="Franklin Gothic Medium" w:hAnsi="Franklin Gothic Medium" w:cs="Franklin Gothic Demi"/>
          <w:color w:val="005288"/>
          <w:sz w:val="32"/>
          <w:szCs w:val="40"/>
          <w:highlight w:val="yellow"/>
        </w:rPr>
        <w:t>TLP:AMBER+STRICT</w:t>
      </w:r>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D412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4126B">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4126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70301709"/>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r w:rsidRPr="00DC0443">
        <w:rPr>
          <w:rFonts w:ascii="Franklin Gothic Medium" w:hAnsi="Franklin Gothic Medium" w:cs="Franklin Gothic Demi"/>
          <w:color w:val="005288"/>
          <w:sz w:val="32"/>
          <w:szCs w:val="40"/>
        </w:rPr>
        <w:t xml:space="preserve"> </w:t>
      </w:r>
    </w:p>
    <w:p w14:paraId="0AC74F63" w14:textId="77777777" w:rsidR="000357C1" w:rsidRDefault="000357C1" w:rsidP="00D412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D4126B">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D4126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3" w:name="_Toc496270215"/>
      <w:r>
        <w:br w:type="page"/>
      </w:r>
    </w:p>
    <w:p w14:paraId="6562D4FA" w14:textId="77777777" w:rsidR="00D8741E" w:rsidRPr="00C65D61" w:rsidRDefault="00512467" w:rsidP="00CA61A6">
      <w:pPr>
        <w:pStyle w:val="Heading1"/>
        <w:spacing w:line="276" w:lineRule="auto"/>
        <w:ind w:left="-90"/>
      </w:pPr>
      <w:bookmarkStart w:id="34" w:name="_Toc170301710"/>
      <w:r w:rsidRPr="00C65D61">
        <w:lastRenderedPageBreak/>
        <w:t>Exercise Overview</w:t>
      </w:r>
      <w:bookmarkEnd w:id="3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5" w:name="_Toc493148320"/>
            <w:bookmarkStart w:id="36" w:name="_Toc494267649"/>
            <w:bookmarkStart w:id="37" w:name="_Toc496082778"/>
            <w:bookmarkStart w:id="38" w:name="_Toc496270216"/>
            <w:bookmarkEnd w:id="4"/>
            <w:bookmarkEnd w:id="7"/>
            <w:bookmarkEnd w:id="3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B1A8DA8" w:rsidR="00AD2F29" w:rsidRPr="00AD2F29" w:rsidRDefault="00123EA8" w:rsidP="00613497">
            <w:pPr>
              <w:spacing w:before="20" w:beforeAutospacing="0" w:after="0" w:afterAutospacing="0"/>
              <w:rPr>
                <w:rFonts w:eastAsiaTheme="minorEastAsia" w:cs="Times New Roman"/>
                <w:color w:val="005288"/>
                <w:highlight w:val="yellow"/>
              </w:rPr>
            </w:pPr>
            <w:r w:rsidRPr="00123EA8">
              <w:rPr>
                <w:color w:val="005288"/>
              </w:rPr>
              <w:t xml:space="preserve">Examine the cyber resilience of </w:t>
            </w:r>
            <w:r w:rsidRPr="00123EA8">
              <w:rPr>
                <w:color w:val="005288"/>
                <w:highlight w:val="yellow"/>
              </w:rPr>
              <w:t>&lt;</w:t>
            </w:r>
            <w:r w:rsidR="001B289C">
              <w:rPr>
                <w:color w:val="005288"/>
                <w:highlight w:val="yellow"/>
              </w:rPr>
              <w:t>emergency services sector organization</w:t>
            </w:r>
            <w:r w:rsidR="00F203BB" w:rsidRPr="00F203BB">
              <w:rPr>
                <w:color w:val="005288"/>
                <w:highlight w:val="yellow"/>
              </w:rPr>
              <w:t>&gt;</w:t>
            </w:r>
            <w:r w:rsidRPr="00123EA8">
              <w:rPr>
                <w:color w:val="005288"/>
              </w:rPr>
              <w:t xml:space="preserve"> in response to a significant cyber incident</w:t>
            </w:r>
            <w:r w:rsidR="009C1C4F">
              <w:rPr>
                <w:color w:val="005288"/>
              </w:rPr>
              <w:t xml:space="preserve"> impacting </w:t>
            </w:r>
            <w:r w:rsidR="00533C2A">
              <w:rPr>
                <w:color w:val="005288"/>
              </w:rPr>
              <w:t xml:space="preserve">the </w:t>
            </w:r>
            <w:r w:rsidR="009C1C4F">
              <w:rPr>
                <w:color w:val="005288"/>
              </w:rPr>
              <w:t>emergency services</w:t>
            </w:r>
            <w:r w:rsidR="001B289C">
              <w:rPr>
                <w:color w:val="005288"/>
              </w:rPr>
              <w:t xml:space="preserve"> sector</w:t>
            </w:r>
            <w:r w:rsidRPr="00123EA8">
              <w:rPr>
                <w:color w:val="005288"/>
              </w:rPr>
              <w: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24BF9E6F" w:rsidR="00A17272" w:rsidRPr="000D416F" w:rsidRDefault="00B83D7B"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80FBAF" w14:textId="4D36FC27" w:rsidR="00216465" w:rsidRDefault="00216465" w:rsidP="00613497">
            <w:pPr>
              <w:numPr>
                <w:ilvl w:val="0"/>
                <w:numId w:val="10"/>
              </w:numPr>
              <w:spacing w:after="100"/>
              <w:rPr>
                <w:rFonts w:cs="Times New Roman"/>
                <w:color w:val="005288"/>
              </w:rPr>
            </w:pPr>
            <w:r w:rsidRPr="00216465">
              <w:rPr>
                <w:rFonts w:cs="Times New Roman"/>
                <w:color w:val="005288"/>
              </w:rPr>
              <w:t xml:space="preserve">Assess the cyber resilience of </w:t>
            </w:r>
            <w:r w:rsidRPr="00216465">
              <w:rPr>
                <w:rFonts w:cs="Times New Roman"/>
                <w:color w:val="005288"/>
                <w:highlight w:val="yellow"/>
              </w:rPr>
              <w:t>&lt;</w:t>
            </w:r>
            <w:r w:rsidR="00533C2A">
              <w:rPr>
                <w:rFonts w:cs="Times New Roman"/>
                <w:color w:val="005288"/>
                <w:highlight w:val="yellow"/>
              </w:rPr>
              <w:t>emergency services sector organization</w:t>
            </w:r>
            <w:r w:rsidRPr="00216465">
              <w:rPr>
                <w:rFonts w:cs="Times New Roman"/>
                <w:color w:val="005288"/>
                <w:highlight w:val="yellow"/>
              </w:rPr>
              <w:t>&gt;</w:t>
            </w:r>
            <w:r w:rsidRPr="00216465">
              <w:rPr>
                <w:rFonts w:cs="Times New Roman"/>
                <w:color w:val="005288"/>
              </w:rPr>
              <w:t xml:space="preserve"> </w:t>
            </w:r>
            <w:r w:rsidR="009277A0">
              <w:rPr>
                <w:rFonts w:cs="Times New Roman"/>
                <w:color w:val="005288"/>
              </w:rPr>
              <w:t xml:space="preserve">before, </w:t>
            </w:r>
            <w:r w:rsidRPr="00216465">
              <w:rPr>
                <w:rFonts w:cs="Times New Roman"/>
                <w:color w:val="005288"/>
              </w:rPr>
              <w:t>during</w:t>
            </w:r>
            <w:r w:rsidR="009277A0">
              <w:rPr>
                <w:rFonts w:cs="Times New Roman"/>
                <w:color w:val="005288"/>
              </w:rPr>
              <w:t>,</w:t>
            </w:r>
            <w:r w:rsidRPr="00216465">
              <w:rPr>
                <w:rFonts w:cs="Times New Roman"/>
                <w:color w:val="005288"/>
              </w:rPr>
              <w:t xml:space="preserve"> and following a cyber incident impacting</w:t>
            </w:r>
            <w:r>
              <w:rPr>
                <w:rFonts w:cs="Times New Roman"/>
                <w:color w:val="005288"/>
              </w:rPr>
              <w:t xml:space="preserve"> </w:t>
            </w:r>
            <w:r w:rsidR="00677044">
              <w:rPr>
                <w:rFonts w:cs="Times New Roman"/>
                <w:color w:val="005288"/>
              </w:rPr>
              <w:t>emergency services</w:t>
            </w:r>
            <w:r>
              <w:rPr>
                <w:rFonts w:cs="Times New Roman"/>
                <w:color w:val="005288"/>
              </w:rPr>
              <w:t>.</w:t>
            </w:r>
          </w:p>
          <w:p w14:paraId="4C0B97E2" w14:textId="492B91B0" w:rsidR="003A7283" w:rsidRPr="003A7283" w:rsidRDefault="003A7283" w:rsidP="00613497">
            <w:pPr>
              <w:numPr>
                <w:ilvl w:val="0"/>
                <w:numId w:val="10"/>
              </w:numPr>
              <w:spacing w:after="100"/>
              <w:rPr>
                <w:rFonts w:cs="Times New Roman"/>
                <w:color w:val="005288"/>
              </w:rPr>
            </w:pPr>
            <w:r w:rsidRPr="003A7283">
              <w:rPr>
                <w:rFonts w:cs="Times New Roman"/>
                <w:color w:val="005288"/>
              </w:rPr>
              <w:t xml:space="preserve">Review plans, procedures, roles, responsibilities, and capabilities for responding to a cyber incident. </w:t>
            </w:r>
          </w:p>
          <w:p w14:paraId="28C1053E" w14:textId="53E3C479" w:rsidR="00A17272" w:rsidRPr="003D7B35" w:rsidRDefault="006668B5" w:rsidP="00613497">
            <w:pPr>
              <w:numPr>
                <w:ilvl w:val="0"/>
                <w:numId w:val="10"/>
              </w:numPr>
              <w:spacing w:before="0" w:beforeAutospacing="0" w:after="20" w:afterAutospacing="0"/>
              <w:rPr>
                <w:rFonts w:eastAsiaTheme="minorEastAsia" w:cs="Times New Roman"/>
                <w:color w:val="005288"/>
              </w:rPr>
            </w:pPr>
            <w:r w:rsidRPr="006668B5">
              <w:rPr>
                <w:rFonts w:cs="Times New Roman"/>
                <w:color w:val="005288"/>
              </w:rPr>
              <w:t xml:space="preserve">Discuss coordination and collaboration across the </w:t>
            </w:r>
            <w:r w:rsidR="00C97EA7" w:rsidRPr="00C97EA7">
              <w:rPr>
                <w:rFonts w:cs="Times New Roman"/>
                <w:color w:val="005288"/>
                <w:highlight w:val="yellow"/>
              </w:rPr>
              <w:t>&lt;</w:t>
            </w:r>
            <w:r w:rsidR="00253AB8" w:rsidRPr="00C05F9B">
              <w:rPr>
                <w:rFonts w:cs="Times New Roman"/>
                <w:color w:val="005288"/>
                <w:highlight w:val="yellow"/>
              </w:rPr>
              <w:t>emergency services sector organization</w:t>
            </w:r>
            <w:r w:rsidR="00C97EA7" w:rsidRPr="00C97EA7">
              <w:rPr>
                <w:rFonts w:cs="Times New Roman"/>
                <w:color w:val="005288"/>
                <w:highlight w:val="yellow"/>
              </w:rPr>
              <w:t>&gt;</w:t>
            </w:r>
            <w:r>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2CE38C3"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E6178E">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7D007F5B" w:rsidR="00A17272" w:rsidRPr="003D7B35" w:rsidRDefault="002443AB" w:rsidP="00613497">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EastAsia" w:hAnsi="Franklin Gothic Book" w:cs="Times New Roman"/>
              </w:rPr>
              <w:t>A cyber threat actor</w:t>
            </w:r>
            <w:r w:rsidR="00B66EA4">
              <w:rPr>
                <w:rFonts w:ascii="Franklin Gothic Book" w:eastAsiaTheme="minorEastAsia" w:hAnsi="Franklin Gothic Book" w:cs="Times New Roman"/>
              </w:rPr>
              <w:t xml:space="preserve"> targets </w:t>
            </w:r>
            <w:r w:rsidR="00593934">
              <w:rPr>
                <w:rFonts w:ascii="Franklin Gothic Book" w:eastAsiaTheme="minorEastAsia" w:hAnsi="Franklin Gothic Book" w:cs="Times New Roman"/>
              </w:rPr>
              <w:t xml:space="preserve">personnel through a phishing email </w:t>
            </w:r>
            <w:r w:rsidR="00236286">
              <w:rPr>
                <w:rFonts w:ascii="Franklin Gothic Book" w:eastAsiaTheme="minorEastAsia" w:hAnsi="Franklin Gothic Book" w:cs="Times New Roman"/>
              </w:rPr>
              <w:t>as an entry point into networks/systems, later compromising</w:t>
            </w:r>
            <w:r w:rsidR="00095DFB">
              <w:rPr>
                <w:rFonts w:ascii="Franklin Gothic Book" w:eastAsiaTheme="minorEastAsia" w:hAnsi="Franklin Gothic Book" w:cs="Times New Roman"/>
              </w:rPr>
              <w:t xml:space="preserve"> devices and data using malware. </w:t>
            </w:r>
            <w:r w:rsidR="00BE2CD2">
              <w:rPr>
                <w:rFonts w:ascii="Franklin Gothic Book" w:eastAsiaTheme="minorEastAsia" w:hAnsi="Franklin Gothic Book" w:cs="Times New Roman"/>
              </w:rPr>
              <w:t>The communications call center also experiences a</w:t>
            </w:r>
            <w:r w:rsidR="00361EDF">
              <w:rPr>
                <w:rFonts w:ascii="Franklin Gothic Book" w:eastAsiaTheme="minorEastAsia" w:hAnsi="Franklin Gothic Book" w:cs="Times New Roman"/>
              </w:rPr>
              <w:t xml:space="preserve"> Telephony Denial of Service</w:t>
            </w:r>
            <w:r w:rsidR="00BE2CD2">
              <w:rPr>
                <w:rFonts w:ascii="Franklin Gothic Book" w:eastAsiaTheme="minorEastAsia" w:hAnsi="Franklin Gothic Book" w:cs="Times New Roman"/>
              </w:rPr>
              <w:t xml:space="preserve"> </w:t>
            </w:r>
            <w:r w:rsidR="00361EDF">
              <w:rPr>
                <w:rFonts w:ascii="Franklin Gothic Book" w:eastAsiaTheme="minorEastAsia" w:hAnsi="Franklin Gothic Book" w:cs="Times New Roman"/>
              </w:rPr>
              <w:t>(</w:t>
            </w:r>
            <w:r w:rsidR="00BE2CD2">
              <w:rPr>
                <w:rFonts w:ascii="Franklin Gothic Book" w:eastAsiaTheme="minorEastAsia" w:hAnsi="Franklin Gothic Book" w:cs="Times New Roman"/>
              </w:rPr>
              <w:t>TDoS</w:t>
            </w:r>
            <w:r w:rsidR="00361EDF">
              <w:rPr>
                <w:rFonts w:ascii="Franklin Gothic Book" w:eastAsiaTheme="minorEastAsia" w:hAnsi="Franklin Gothic Book" w:cs="Times New Roman"/>
              </w:rPr>
              <w:t>)</w:t>
            </w:r>
            <w:r w:rsidR="00BE2CD2">
              <w:rPr>
                <w:rFonts w:ascii="Franklin Gothic Book" w:eastAsiaTheme="minorEastAsia" w:hAnsi="Franklin Gothic Book" w:cs="Times New Roman"/>
              </w:rPr>
              <w:t xml:space="preserve"> attack.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E162BD">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248"/>
              <w:gridCol w:w="3922"/>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533D5D" w:rsidRDefault="0A848418" w:rsidP="00125E84">
                  <w:pPr>
                    <w:spacing w:before="20" w:after="0"/>
                    <w:rPr>
                      <w:b/>
                      <w:bCs/>
                      <w:color w:val="005288"/>
                    </w:rPr>
                  </w:pPr>
                  <w:r w:rsidRPr="00533D5D">
                    <w:rPr>
                      <w:b/>
                      <w:bCs/>
                      <w:color w:val="005288"/>
                    </w:rPr>
                    <w:t xml:space="preserve">CISA </w:t>
                  </w:r>
                  <w:r w:rsidR="00ED1B25" w:rsidRPr="00533D5D">
                    <w:rPr>
                      <w:b/>
                      <w:bCs/>
                      <w:color w:val="005288"/>
                    </w:rPr>
                    <w:t>National Cyber Exercise Program</w:t>
                  </w:r>
                </w:p>
                <w:p w14:paraId="25E81EF2" w14:textId="77777777" w:rsidR="00833D2E" w:rsidRDefault="00EC0C69" w:rsidP="00125E84">
                  <w:pPr>
                    <w:spacing w:before="20" w:after="0"/>
                    <w:rPr>
                      <w:rStyle w:val="Hyperlink"/>
                      <w:color w:val="005288"/>
                    </w:rPr>
                  </w:pPr>
                  <w:hyperlink r:id="rId20" w:history="1">
                    <w:r w:rsidR="008A1487" w:rsidRPr="00FD009F">
                      <w:rPr>
                        <w:rStyle w:val="Hyperlink"/>
                        <w:color w:val="005288"/>
                      </w:rPr>
                      <w:t>cisa.exercises@cisa.dhs.gov</w:t>
                    </w:r>
                  </w:hyperlink>
                </w:p>
                <w:p w14:paraId="7ADEEF63" w14:textId="017C4DF1" w:rsidR="008F3721" w:rsidRPr="00E33A0A" w:rsidRDefault="008F3721" w:rsidP="008F3721">
                  <w:pPr>
                    <w:spacing w:before="20" w:after="0"/>
                    <w:rPr>
                      <w:rStyle w:val="Hyperlink"/>
                      <w:b/>
                      <w:bCs/>
                      <w:color w:val="005288"/>
                      <w:u w:val="none"/>
                    </w:rPr>
                  </w:pPr>
                  <w:r w:rsidRPr="00E33A0A">
                    <w:rPr>
                      <w:rStyle w:val="Hyperlink"/>
                      <w:b/>
                      <w:bCs/>
                      <w:color w:val="005288"/>
                      <w:u w:val="none"/>
                    </w:rPr>
                    <w:t>Emergency Services</w:t>
                  </w:r>
                </w:p>
                <w:p w14:paraId="3BD2DF9D" w14:textId="2E1EB080" w:rsidR="008F3721" w:rsidRPr="00E33A0A" w:rsidRDefault="008F3721" w:rsidP="008F3721">
                  <w:pPr>
                    <w:spacing w:before="20" w:after="0"/>
                    <w:rPr>
                      <w:rStyle w:val="Hyperlink"/>
                      <w:b/>
                      <w:bCs/>
                      <w:color w:val="005288"/>
                      <w:u w:val="none"/>
                    </w:rPr>
                  </w:pPr>
                  <w:r w:rsidRPr="00E33A0A">
                    <w:rPr>
                      <w:rStyle w:val="Hyperlink"/>
                      <w:b/>
                      <w:bCs/>
                      <w:color w:val="005288"/>
                      <w:u w:val="none"/>
                    </w:rPr>
                    <w:t>Sector Risk Management Agency</w:t>
                  </w:r>
                </w:p>
                <w:p w14:paraId="43343198" w14:textId="38F75296" w:rsidR="00833D2E" w:rsidRPr="00E6178E" w:rsidRDefault="008F3721" w:rsidP="00E6178E">
                  <w:pPr>
                    <w:spacing w:before="20" w:after="0"/>
                    <w:rPr>
                      <w:color w:val="005288"/>
                      <w:u w:val="single"/>
                    </w:rPr>
                  </w:pPr>
                  <w:r>
                    <w:rPr>
                      <w:rStyle w:val="Hyperlink"/>
                      <w:color w:val="005288"/>
                    </w:rPr>
                    <w:t>EmergencyServicesSector@cisa.dhs.gov</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9" w:name="_Toc170301711"/>
      <w:r>
        <w:lastRenderedPageBreak/>
        <w:t>General Information</w:t>
      </w:r>
      <w:bookmarkEnd w:id="39"/>
    </w:p>
    <w:p w14:paraId="03D93F4B" w14:textId="022B47DC" w:rsidR="003040F4" w:rsidRDefault="00D85394" w:rsidP="00E162BD">
      <w:pPr>
        <w:pStyle w:val="Heading2"/>
        <w:spacing w:line="276" w:lineRule="auto"/>
      </w:pPr>
      <w:r>
        <w:t>Building</w:t>
      </w:r>
      <w:r w:rsidR="00910B34">
        <w:t xml:space="preserve"> Resilience</w:t>
      </w:r>
    </w:p>
    <w:bookmarkEnd w:id="35"/>
    <w:bookmarkEnd w:id="36"/>
    <w:bookmarkEnd w:id="37"/>
    <w:bookmarkEnd w:id="38"/>
    <w:p w14:paraId="5D450E4A" w14:textId="7506F28A" w:rsidR="007C06BB" w:rsidRPr="00910B34" w:rsidRDefault="007C06BB" w:rsidP="00E162BD">
      <w:pPr>
        <w:spacing w:after="60"/>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1C9B5B97" w:rsidR="002C0F13" w:rsidRDefault="002C0F13" w:rsidP="00E162BD">
      <w:pPr>
        <w:pStyle w:val="Heading2"/>
        <w:spacing w:line="276" w:lineRule="auto"/>
        <w:rPr>
          <w:b/>
          <w:bCs/>
        </w:rPr>
      </w:pPr>
      <w:r w:rsidRPr="00714E3A">
        <w:t>Using this Situation Manual</w:t>
      </w:r>
      <w:r>
        <w:rPr>
          <w:b/>
          <w:bCs/>
        </w:rPr>
        <w:t xml:space="preserve"> </w:t>
      </w:r>
    </w:p>
    <w:p w14:paraId="4536A355" w14:textId="79D6D43E" w:rsidR="004E1138" w:rsidRDefault="003707E0" w:rsidP="00E162BD">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E162BD">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E162BD">
      <w:pPr>
        <w:pStyle w:val="ListParagraph"/>
        <w:numPr>
          <w:ilvl w:val="0"/>
          <w:numId w:val="47"/>
        </w:numPr>
        <w:spacing w:after="120"/>
        <w:contextualSpacing w:val="0"/>
      </w:pPr>
      <w:r>
        <w:t xml:space="preserve">Appendix A: Additional discussion questions that can replace or augment the existing Module 1 and 2 discussion questions. </w:t>
      </w:r>
    </w:p>
    <w:p w14:paraId="42FAB53F" w14:textId="77777777" w:rsidR="002C0F13" w:rsidRPr="00DA59A1" w:rsidRDefault="002C0F13" w:rsidP="00E162BD">
      <w:pPr>
        <w:numPr>
          <w:ilvl w:val="0"/>
          <w:numId w:val="47"/>
        </w:numPr>
      </w:pPr>
      <w:r w:rsidRPr="00DA59A1">
        <w:t>Appendix B: Reference section for acronyms used within this situation manual</w:t>
      </w:r>
      <w:r>
        <w:t>.</w:t>
      </w:r>
    </w:p>
    <w:p w14:paraId="270812FF" w14:textId="77777777" w:rsidR="002C0F13" w:rsidRDefault="002C0F13" w:rsidP="00E162BD">
      <w:pPr>
        <w:pStyle w:val="ListParagraph"/>
        <w:numPr>
          <w:ilvl w:val="0"/>
          <w:numId w:val="47"/>
        </w:numPr>
        <w:spacing w:after="120"/>
        <w:contextualSpacing w:val="0"/>
      </w:pPr>
      <w:r>
        <w:t xml:space="preserve">Appendix C: Case studies that provide real-world examples of the threats presented in this scenario. </w:t>
      </w:r>
    </w:p>
    <w:p w14:paraId="7BCD83B2" w14:textId="77777777" w:rsidR="002C0F13" w:rsidRDefault="002C0F13" w:rsidP="00E162BD">
      <w:pPr>
        <w:pStyle w:val="ListParagraph"/>
        <w:numPr>
          <w:ilvl w:val="0"/>
          <w:numId w:val="47"/>
        </w:numPr>
        <w:spacing w:after="120"/>
        <w:contextualSpacing w:val="0"/>
      </w:pPr>
      <w:r>
        <w:t xml:space="preserve">Appendix D: An explanation of the threats presented in this scenario. </w:t>
      </w:r>
    </w:p>
    <w:p w14:paraId="0D7EC085" w14:textId="2831357C" w:rsidR="002C0F13" w:rsidRDefault="002C0F13" w:rsidP="00E162BD">
      <w:pPr>
        <w:pStyle w:val="ListParagraph"/>
        <w:numPr>
          <w:ilvl w:val="0"/>
          <w:numId w:val="47"/>
        </w:numPr>
        <w:spacing w:after="120"/>
        <w:contextualSpacing w:val="0"/>
      </w:pPr>
      <w:r>
        <w:t>Appendix E: Additional cybersecurity preparedness and response resources.</w:t>
      </w:r>
    </w:p>
    <w:p w14:paraId="635C8E32" w14:textId="77777777" w:rsidR="005754F5" w:rsidRDefault="005754F5" w:rsidP="00E162BD">
      <w:pPr>
        <w:pStyle w:val="Heading2"/>
        <w:spacing w:line="276" w:lineRule="auto"/>
      </w:pPr>
      <w:r>
        <w:t xml:space="preserve">Participant </w:t>
      </w:r>
      <w:r w:rsidRPr="000D416F">
        <w:t>Roles</w:t>
      </w:r>
      <w:r>
        <w:t xml:space="preserve"> and Responsibilities</w:t>
      </w:r>
    </w:p>
    <w:p w14:paraId="70C7F292" w14:textId="75D07D57" w:rsidR="005754F5" w:rsidRDefault="005754F5" w:rsidP="00E162BD">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C66D1E">
        <w:t>Emergency Communications Center (ECC)/Public Safety Answering Point (PSAP)</w:t>
      </w:r>
      <w:r w:rsidR="001C47AF">
        <w:t>/9-1-1 Call Center</w:t>
      </w:r>
      <w:r w:rsidR="008612B7">
        <w:t>, law enforcement, fire and rescue, emergency medical services, emergency management, and public works personnel</w:t>
      </w:r>
      <w:r w:rsidR="003D7C22">
        <w:t xml:space="preserve"> with a role in incident response</w:t>
      </w:r>
      <w:r w:rsidR="008612B7">
        <w:t xml:space="preserve">. </w:t>
      </w:r>
      <w:r>
        <w:t xml:space="preserve"> </w:t>
      </w:r>
    </w:p>
    <w:p w14:paraId="41B1C625" w14:textId="737F1CB4" w:rsidR="005754F5" w:rsidRDefault="005754F5" w:rsidP="00E162BD">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t xml:space="preserve"> </w:t>
      </w:r>
      <w:r w:rsidR="00E0246D">
        <w:t xml:space="preserve">and IT/information security personnel, </w:t>
      </w:r>
      <w:r w:rsidR="006A0FEB">
        <w:t>ECC/PSAP/9-1-1 Call C</w:t>
      </w:r>
      <w:r w:rsidR="00E0246D">
        <w:t>enter, law enforcement, fire and rescue, emergency medical services, emergency management, public works</w:t>
      </w:r>
      <w:r w:rsidR="0064151D">
        <w:t xml:space="preserve">, </w:t>
      </w:r>
      <w:r w:rsidR="00674BC4">
        <w:t>human resources, and</w:t>
      </w:r>
      <w:r w:rsidR="0064151D">
        <w:t xml:space="preserve"> legal personnel</w:t>
      </w:r>
      <w:r w:rsidR="00E0246D">
        <w:t xml:space="preserve"> who do not have a role in incident response</w:t>
      </w:r>
      <w:r>
        <w:t xml:space="preserve">. </w:t>
      </w:r>
    </w:p>
    <w:p w14:paraId="5C0B6410" w14:textId="4174D970" w:rsidR="005754F5" w:rsidRDefault="005754F5" w:rsidP="00E162BD">
      <w:pPr>
        <w:pStyle w:val="MemoBullet1"/>
        <w:contextualSpacing w:val="0"/>
      </w:pPr>
      <w:r w:rsidRPr="00182112">
        <w:rPr>
          <w:b/>
          <w:bCs/>
        </w:rPr>
        <w:lastRenderedPageBreak/>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162BD">
      <w:pPr>
        <w:pStyle w:val="MemoBullet1"/>
        <w:contextualSpacing w:val="0"/>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E162BD">
      <w:pPr>
        <w:pStyle w:val="Heading2"/>
        <w:keepNext/>
        <w:keepLines/>
        <w:spacing w:line="276" w:lineRule="auto"/>
      </w:pPr>
      <w:bookmarkStart w:id="40" w:name="_Toc336506592"/>
      <w:r w:rsidRPr="005F1318">
        <w:t>Exercise Structure</w:t>
      </w:r>
      <w:bookmarkEnd w:id="40"/>
    </w:p>
    <w:p w14:paraId="6044B14C" w14:textId="77777777" w:rsidR="008035E5" w:rsidRPr="00C771AC" w:rsidRDefault="008035E5" w:rsidP="00E162BD">
      <w:pPr>
        <w:keepNext/>
        <w:keepLines/>
        <w:contextualSpacing/>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E162BD">
      <w:pPr>
        <w:pStyle w:val="MemoBullet1"/>
        <w:numPr>
          <w:ilvl w:val="0"/>
          <w:numId w:val="48"/>
        </w:numPr>
        <w:spacing w:after="60"/>
        <w:contextualSpacing w:val="0"/>
      </w:pPr>
      <w:r w:rsidRPr="005B6719">
        <w:t xml:space="preserve">Cyber threat briefing </w:t>
      </w:r>
      <w:bookmarkStart w:id="41" w:name="_Hlk50021409"/>
      <w:r w:rsidRPr="005B6719">
        <w:t>(if desired)</w:t>
      </w:r>
      <w:bookmarkEnd w:id="41"/>
    </w:p>
    <w:p w14:paraId="6AB26BA0" w14:textId="77777777" w:rsidR="008035E5" w:rsidRPr="00CE523D" w:rsidRDefault="008035E5" w:rsidP="00E162BD">
      <w:pPr>
        <w:pStyle w:val="MemoBullet1"/>
        <w:numPr>
          <w:ilvl w:val="0"/>
          <w:numId w:val="48"/>
        </w:numPr>
        <w:spacing w:after="60"/>
        <w:contextualSpacing w:val="0"/>
      </w:pPr>
      <w:r w:rsidRPr="00CE523D">
        <w:t>Scenario modules:</w:t>
      </w:r>
    </w:p>
    <w:p w14:paraId="59D7BBE1" w14:textId="7FE3C602" w:rsidR="008035E5" w:rsidRPr="00CE523D" w:rsidRDefault="008035E5" w:rsidP="00E162BD">
      <w:pPr>
        <w:pStyle w:val="MemoBullet2"/>
        <w:numPr>
          <w:ilvl w:val="1"/>
          <w:numId w:val="48"/>
        </w:numPr>
      </w:pPr>
      <w:r w:rsidRPr="00CE523D">
        <w:rPr>
          <w:b/>
        </w:rPr>
        <w:t>Module</w:t>
      </w:r>
      <w:r w:rsidRPr="00CE523D">
        <w:t xml:space="preserve"> </w:t>
      </w:r>
      <w:r w:rsidRPr="00CE523D">
        <w:rPr>
          <w:b/>
        </w:rPr>
        <w:t xml:space="preserve">1: </w:t>
      </w:r>
      <w:r w:rsidR="002A29E2">
        <w:t xml:space="preserve">This module introduces </w:t>
      </w:r>
      <w:r w:rsidR="00901EF0">
        <w:t>a TDoS attack against a neighboring locality and a possible phishing attempt against your personnel</w:t>
      </w:r>
      <w:r w:rsidR="00F25AAD">
        <w:t xml:space="preserve">. </w:t>
      </w:r>
      <w:r w:rsidR="00F25AAD" w:rsidRPr="00CE523D">
        <w:t xml:space="preserve"> </w:t>
      </w:r>
    </w:p>
    <w:p w14:paraId="444F9003" w14:textId="0909E835" w:rsidR="008035E5" w:rsidRPr="00CE523D" w:rsidRDefault="008035E5" w:rsidP="00E162BD">
      <w:pPr>
        <w:pStyle w:val="MemoBullet2"/>
        <w:numPr>
          <w:ilvl w:val="1"/>
          <w:numId w:val="48"/>
        </w:numPr>
        <w:spacing w:before="0" w:beforeAutospacing="0" w:after="60" w:afterAutospacing="0"/>
        <w:contextualSpacing w:val="0"/>
      </w:pPr>
      <w:r w:rsidRPr="00CE523D">
        <w:rPr>
          <w:b/>
        </w:rPr>
        <w:t xml:space="preserve">Module 2: </w:t>
      </w:r>
      <w:r w:rsidR="00901EF0">
        <w:t>This module continues the scenario with a TDoS attack against your communications center</w:t>
      </w:r>
      <w:r w:rsidR="0081342E">
        <w:t>, malware, and media inquiries into the impacts of the attacks on operations</w:t>
      </w:r>
      <w:r w:rsidR="002A6E4B" w:rsidRPr="00CE523D">
        <w:t>.</w:t>
      </w:r>
    </w:p>
    <w:p w14:paraId="3B54A4CC" w14:textId="77777777" w:rsidR="008035E5" w:rsidRPr="00CE523D" w:rsidRDefault="008035E5" w:rsidP="00E162BD">
      <w:pPr>
        <w:pStyle w:val="MemoBullet1"/>
        <w:numPr>
          <w:ilvl w:val="0"/>
          <w:numId w:val="48"/>
        </w:numPr>
        <w:spacing w:after="60"/>
        <w:contextualSpacing w:val="0"/>
      </w:pPr>
      <w:r w:rsidRPr="00CE523D">
        <w:t>Hotwash</w:t>
      </w:r>
    </w:p>
    <w:p w14:paraId="575926FF" w14:textId="3A2DFE43" w:rsidR="008035E5" w:rsidRDefault="008035E5" w:rsidP="00E162BD">
      <w:pPr>
        <w:pStyle w:val="MemoBullet1"/>
        <w:numPr>
          <w:ilvl w:val="0"/>
          <w:numId w:val="48"/>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E162BD">
      <w:pPr>
        <w:pStyle w:val="Heading2"/>
        <w:spacing w:line="276" w:lineRule="auto"/>
      </w:pPr>
      <w:r w:rsidRPr="005F1318">
        <w:t>Exercise Guidelines</w:t>
      </w:r>
    </w:p>
    <w:p w14:paraId="18E89842" w14:textId="47746446" w:rsidR="00492407" w:rsidRDefault="00492407" w:rsidP="00E162BD">
      <w:pPr>
        <w:pStyle w:val="MemoBullet1"/>
        <w:numPr>
          <w:ilvl w:val="0"/>
          <w:numId w:val="14"/>
        </w:numPr>
        <w:spacing w:after="60"/>
        <w:contextualSpacing w:val="0"/>
      </w:pPr>
      <w:r>
        <w:t>This exercise is intended to be held in an open, no-fault environment. Varying viewpoints are expected.</w:t>
      </w:r>
    </w:p>
    <w:p w14:paraId="2E25D29A" w14:textId="62915E02" w:rsidR="00492407" w:rsidRDefault="00492407" w:rsidP="00E162BD">
      <w:pPr>
        <w:pStyle w:val="MemoBullet1"/>
        <w:numPr>
          <w:ilvl w:val="0"/>
          <w:numId w:val="14"/>
        </w:numPr>
        <w:spacing w:after="60"/>
        <w:contextualSpacing w:val="0"/>
      </w:pPr>
      <w:r>
        <w:t>Respond to the scenario utilizing your knowledge of existing plans and capabilities, along with the valuable insights derived from your training and experience.</w:t>
      </w:r>
    </w:p>
    <w:p w14:paraId="7C0D2161" w14:textId="1D0D2DBF" w:rsidR="00492407" w:rsidRDefault="00492407" w:rsidP="00E162BD">
      <w:pPr>
        <w:pStyle w:val="MemoBullet1"/>
        <w:numPr>
          <w:ilvl w:val="0"/>
          <w:numId w:val="14"/>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E162BD">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p>
    <w:p w14:paraId="0A02AEC6" w14:textId="03D68E00" w:rsidR="00492407" w:rsidRPr="005F1318" w:rsidRDefault="00492407" w:rsidP="00E162BD">
      <w:pPr>
        <w:pStyle w:val="MemoBullet1"/>
        <w:numPr>
          <w:ilvl w:val="0"/>
          <w:numId w:val="1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070D4B">
      <w:pPr>
        <w:pStyle w:val="Heading2"/>
        <w:keepNext/>
        <w:keepLines/>
        <w:spacing w:line="276" w:lineRule="auto"/>
      </w:pPr>
      <w:bookmarkStart w:id="42" w:name="_Toc382487068"/>
      <w:bookmarkStart w:id="43" w:name="_Toc382567224"/>
      <w:bookmarkStart w:id="44" w:name="_Toc440981453"/>
      <w:bookmarkStart w:id="45" w:name="_Toc441585675"/>
      <w:bookmarkStart w:id="46" w:name="_Toc441588601"/>
      <w:bookmarkStart w:id="47" w:name="_Toc445456926"/>
      <w:bookmarkStart w:id="48" w:name="_Toc446331959"/>
      <w:bookmarkStart w:id="49" w:name="_Toc446397218"/>
      <w:bookmarkStart w:id="50" w:name="_Toc446397247"/>
      <w:bookmarkStart w:id="51" w:name="_Toc447723054"/>
      <w:bookmarkStart w:id="52" w:name="_Toc449074132"/>
      <w:r w:rsidRPr="005F1318">
        <w:lastRenderedPageBreak/>
        <w:t>Exercise Hotwash and Evaluation</w:t>
      </w:r>
      <w:bookmarkEnd w:id="42"/>
      <w:bookmarkEnd w:id="43"/>
      <w:bookmarkEnd w:id="44"/>
      <w:bookmarkEnd w:id="45"/>
      <w:bookmarkEnd w:id="46"/>
      <w:bookmarkEnd w:id="47"/>
      <w:bookmarkEnd w:id="48"/>
      <w:bookmarkEnd w:id="49"/>
      <w:bookmarkEnd w:id="50"/>
      <w:bookmarkEnd w:id="51"/>
      <w:bookmarkEnd w:id="52"/>
    </w:p>
    <w:p w14:paraId="3B0EB9AA" w14:textId="3832FD8D" w:rsidR="00D157E2" w:rsidRDefault="0089404B" w:rsidP="00070D4B">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3"/>
      </w:r>
      <w:r w:rsidR="00D157E2">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3" w:name="_Toc170301712"/>
      <w:r>
        <w:lastRenderedPageBreak/>
        <w:t>Module 1</w:t>
      </w:r>
      <w:bookmarkEnd w:id="53"/>
      <w:r>
        <w:t xml:space="preserve"> </w:t>
      </w:r>
    </w:p>
    <w:p w14:paraId="6659DB44" w14:textId="391CE772" w:rsidR="00B4261B" w:rsidRPr="00B4261B" w:rsidRDefault="00676CB4" w:rsidP="00B047C2">
      <w:pPr>
        <w:pStyle w:val="Heading3"/>
        <w:rPr>
          <w:i w:val="0"/>
          <w:iCs/>
        </w:rPr>
      </w:pPr>
      <w:r w:rsidRPr="00F61563">
        <w:rPr>
          <w:i w:val="0"/>
          <w:iCs/>
        </w:rPr>
        <w:t>Day 1</w:t>
      </w:r>
    </w:p>
    <w:p w14:paraId="6A7275D5" w14:textId="02AE3A29" w:rsidR="00676CB4" w:rsidRPr="00DD56F9" w:rsidRDefault="00B4261B" w:rsidP="00B047C2">
      <w:pPr>
        <w:autoSpaceDE w:val="0"/>
        <w:autoSpaceDN w:val="0"/>
        <w:spacing w:after="160" w:line="259" w:lineRule="auto"/>
      </w:pPr>
      <w:r>
        <w:t xml:space="preserve">A nearby </w:t>
      </w:r>
      <w:r w:rsidR="00125FC1">
        <w:t>locality</w:t>
      </w:r>
      <w:r>
        <w:t xml:space="preserve"> recently suffered a </w:t>
      </w:r>
      <w:r w:rsidR="00E2724F">
        <w:t>TDoS</w:t>
      </w:r>
      <w:r w:rsidR="005B0265">
        <w:t xml:space="preserve"> attack </w:t>
      </w:r>
      <w:r w:rsidR="00976E11">
        <w:t>against</w:t>
      </w:r>
      <w:r w:rsidR="005B0265">
        <w:t xml:space="preserve"> their </w:t>
      </w:r>
      <w:r w:rsidR="006A0FEB">
        <w:t>ECC/PSAP/</w:t>
      </w:r>
      <w:r w:rsidR="005B0265">
        <w:t>9</w:t>
      </w:r>
      <w:r w:rsidR="006A0FEB">
        <w:t>-</w:t>
      </w:r>
      <w:r w:rsidR="005B0265">
        <w:t>1</w:t>
      </w:r>
      <w:r w:rsidR="006A0FEB">
        <w:t>-</w:t>
      </w:r>
      <w:r w:rsidR="005B0265">
        <w:t>1 call center.</w:t>
      </w:r>
      <w:r w:rsidR="0076577B">
        <w:t xml:space="preserve"> </w:t>
      </w:r>
      <w:r w:rsidR="00E1421E">
        <w:t xml:space="preserve">The </w:t>
      </w:r>
      <w:r w:rsidR="005046D4">
        <w:t>tactics, techniques, and procedures (</w:t>
      </w:r>
      <w:r w:rsidR="00E1421E">
        <w:t>TTPs</w:t>
      </w:r>
      <w:r w:rsidR="005046D4">
        <w:t>)</w:t>
      </w:r>
      <w:r w:rsidR="00E1421E">
        <w:t xml:space="preserve"> demonstrated in the</w:t>
      </w:r>
      <w:r w:rsidR="00DD56F9">
        <w:t xml:space="preserve"> </w:t>
      </w:r>
      <w:r w:rsidR="00E1421E">
        <w:t>attack are similar t</w:t>
      </w:r>
      <w:r w:rsidR="00F636D8">
        <w:t>o</w:t>
      </w:r>
      <w:r w:rsidR="00E1421E">
        <w:t xml:space="preserve"> those detailed in </w:t>
      </w:r>
      <w:r w:rsidR="00E1421E">
        <w:rPr>
          <w:rFonts w:eastAsia="MS Gothic"/>
        </w:rPr>
        <w:t>a</w:t>
      </w:r>
      <w:r w:rsidR="00457CBA">
        <w:rPr>
          <w:rFonts w:eastAsia="MS Gothic"/>
        </w:rPr>
        <w:t>n MS-ISAC alert</w:t>
      </w:r>
      <w:r w:rsidR="00676CB4" w:rsidRPr="004633D2">
        <w:rPr>
          <w:rFonts w:eastAsia="MS Gothic"/>
        </w:rPr>
        <w:t xml:space="preserve"> </w:t>
      </w:r>
      <w:r w:rsidR="00E1421E">
        <w:rPr>
          <w:rFonts w:eastAsia="MS Gothic"/>
        </w:rPr>
        <w:t xml:space="preserve">released </w:t>
      </w:r>
      <w:r w:rsidR="00B173BC">
        <w:rPr>
          <w:rFonts w:eastAsia="MS Gothic"/>
        </w:rPr>
        <w:t xml:space="preserve">two </w:t>
      </w:r>
      <w:r w:rsidR="00E1421E">
        <w:rPr>
          <w:rFonts w:eastAsia="MS Gothic"/>
        </w:rPr>
        <w:t>week</w:t>
      </w:r>
      <w:r w:rsidR="00B173BC">
        <w:rPr>
          <w:rFonts w:eastAsia="MS Gothic"/>
        </w:rPr>
        <w:t>s</w:t>
      </w:r>
      <w:r w:rsidR="00E1421E">
        <w:rPr>
          <w:rFonts w:eastAsia="MS Gothic"/>
        </w:rPr>
        <w:t xml:space="preserve"> ago</w:t>
      </w:r>
      <w:r w:rsidR="000C40E4">
        <w:rPr>
          <w:rFonts w:eastAsia="MS Gothic"/>
        </w:rPr>
        <w:t xml:space="preserve"> and forwarded to you</w:t>
      </w:r>
      <w:r w:rsidR="007D5E3F">
        <w:rPr>
          <w:rFonts w:eastAsia="MS Gothic"/>
        </w:rPr>
        <w:t xml:space="preserve"> from</w:t>
      </w:r>
      <w:r w:rsidR="000179DF">
        <w:rPr>
          <w:rFonts w:eastAsia="MS Gothic"/>
        </w:rPr>
        <w:t xml:space="preserve"> </w:t>
      </w:r>
      <w:r w:rsidR="00CD3EB9">
        <w:rPr>
          <w:rFonts w:eastAsia="MS Gothic"/>
        </w:rPr>
        <w:t>your</w:t>
      </w:r>
      <w:r w:rsidR="00336BD1">
        <w:rPr>
          <w:rFonts w:eastAsia="MS Gothic"/>
        </w:rPr>
        <w:t xml:space="preserve"> </w:t>
      </w:r>
      <w:r w:rsidR="006667FF" w:rsidRPr="00F64B6F">
        <w:rPr>
          <w:rFonts w:eastAsia="MS Gothic"/>
          <w:highlight w:val="yellow"/>
        </w:rPr>
        <w:t>[</w:t>
      </w:r>
      <w:r w:rsidR="00336BD1" w:rsidRPr="00F64B6F">
        <w:rPr>
          <w:rFonts w:eastAsia="MS Gothic"/>
          <w:highlight w:val="yellow"/>
        </w:rPr>
        <w:t xml:space="preserve">CISA </w:t>
      </w:r>
      <w:r w:rsidR="0060424F" w:rsidRPr="00F64B6F">
        <w:rPr>
          <w:rFonts w:eastAsia="MS Gothic"/>
          <w:highlight w:val="yellow"/>
        </w:rPr>
        <w:t>E</w:t>
      </w:r>
      <w:r w:rsidR="00FA214C" w:rsidRPr="00F64B6F">
        <w:rPr>
          <w:rFonts w:eastAsia="MS Gothic"/>
          <w:highlight w:val="yellow"/>
        </w:rPr>
        <w:t xml:space="preserve">mergency </w:t>
      </w:r>
      <w:r w:rsidR="00046E9B" w:rsidRPr="00F64B6F">
        <w:rPr>
          <w:rFonts w:eastAsia="MS Gothic"/>
          <w:highlight w:val="yellow"/>
        </w:rPr>
        <w:t>C</w:t>
      </w:r>
      <w:r w:rsidR="00FA214C" w:rsidRPr="00F64B6F">
        <w:rPr>
          <w:rFonts w:eastAsia="MS Gothic"/>
          <w:highlight w:val="yellow"/>
        </w:rPr>
        <w:t xml:space="preserve">ommunications </w:t>
      </w:r>
      <w:r w:rsidR="00046E9B" w:rsidRPr="00F64B6F">
        <w:rPr>
          <w:rFonts w:eastAsia="MS Gothic"/>
          <w:highlight w:val="yellow"/>
        </w:rPr>
        <w:t>C</w:t>
      </w:r>
      <w:r w:rsidR="00FA214C" w:rsidRPr="00F64B6F">
        <w:rPr>
          <w:rFonts w:eastAsia="MS Gothic"/>
          <w:highlight w:val="yellow"/>
        </w:rPr>
        <w:t>oordinator</w:t>
      </w:r>
      <w:r w:rsidR="00046E9B" w:rsidRPr="00F64B6F">
        <w:rPr>
          <w:rFonts w:eastAsia="MS Gothic"/>
          <w:highlight w:val="yellow"/>
        </w:rPr>
        <w:t>/Statewide Interoperability Coordinator</w:t>
      </w:r>
      <w:r w:rsidR="006667FF" w:rsidRPr="00F64B6F">
        <w:rPr>
          <w:rFonts w:eastAsia="MS Gothic"/>
          <w:highlight w:val="yellow"/>
        </w:rPr>
        <w:t>/National Association of State 9-1-1 Administrators</w:t>
      </w:r>
      <w:r w:rsidR="00F64B6F" w:rsidRPr="00F64B6F">
        <w:rPr>
          <w:rFonts w:eastAsia="MS Gothic"/>
          <w:highlight w:val="yellow"/>
        </w:rPr>
        <w:t>]</w:t>
      </w:r>
      <w:r w:rsidR="00DD56F9">
        <w:rPr>
          <w:rFonts w:eastAsia="MS Gothic"/>
        </w:rPr>
        <w:t>. The alert detailed</w:t>
      </w:r>
      <w:r w:rsidR="00676CB4" w:rsidRPr="004633D2">
        <w:rPr>
          <w:rFonts w:eastAsia="MS Gothic"/>
        </w:rPr>
        <w:t xml:space="preserve"> a</w:t>
      </w:r>
      <w:r w:rsidR="00676CB4">
        <w:rPr>
          <w:rFonts w:eastAsia="MS Gothic"/>
        </w:rPr>
        <w:t>n increase in malicious actors seeking to disrupt emergency communications systems</w:t>
      </w:r>
      <w:r w:rsidR="00676CB4" w:rsidRPr="004633D2">
        <w:rPr>
          <w:rFonts w:eastAsia="MS Gothic"/>
        </w:rPr>
        <w:t>.</w:t>
      </w:r>
      <w:r w:rsidR="00761AB9">
        <w:rPr>
          <w:rStyle w:val="FootnoteReference"/>
          <w:rFonts w:eastAsia="MS Gothic"/>
        </w:rPr>
        <w:footnoteReference w:id="4"/>
      </w:r>
      <w:r w:rsidR="00761AB9" w:rsidRPr="00761AB9">
        <w:rPr>
          <w:rFonts w:eastAsia="MS Gothic"/>
          <w:vertAlign w:val="superscript"/>
        </w:rPr>
        <w:t>;</w:t>
      </w:r>
      <w:r w:rsidR="00676CB4" w:rsidRPr="004633D2">
        <w:rPr>
          <w:rFonts w:eastAsia="MS Gothic"/>
          <w:vertAlign w:val="superscript"/>
        </w:rPr>
        <w:footnoteReference w:id="5"/>
      </w:r>
      <w:r w:rsidR="00676CB4" w:rsidRPr="004633D2">
        <w:rPr>
          <w:rFonts w:eastAsia="MS Gothic"/>
        </w:rPr>
        <w:t xml:space="preserve"> </w:t>
      </w:r>
      <w:r w:rsidR="006B3073">
        <w:rPr>
          <w:rFonts w:eastAsia="MS Gothic"/>
        </w:rPr>
        <w:t>Ma</w:t>
      </w:r>
      <w:r w:rsidR="00676CB4">
        <w:rPr>
          <w:rFonts w:eastAsia="MS Gothic"/>
        </w:rPr>
        <w:t>licious actors</w:t>
      </w:r>
      <w:r w:rsidR="00386BB3">
        <w:rPr>
          <w:rFonts w:eastAsia="MS Gothic"/>
        </w:rPr>
        <w:t xml:space="preserve"> </w:t>
      </w:r>
      <w:r w:rsidR="00676CB4">
        <w:rPr>
          <w:rFonts w:eastAsia="MS Gothic"/>
        </w:rPr>
        <w:t>use artificial intelligence</w:t>
      </w:r>
      <w:r w:rsidR="00991FFB">
        <w:rPr>
          <w:rFonts w:eastAsia="MS Gothic"/>
        </w:rPr>
        <w:t xml:space="preserve"> (AI)</w:t>
      </w:r>
      <w:r w:rsidR="00676CB4">
        <w:rPr>
          <w:rFonts w:eastAsia="MS Gothic"/>
        </w:rPr>
        <w:t xml:space="preserve"> and robocall systems </w:t>
      </w:r>
      <w:r w:rsidR="00386BB3">
        <w:rPr>
          <w:rFonts w:eastAsia="MS Gothic"/>
        </w:rPr>
        <w:t>to execute a</w:t>
      </w:r>
      <w:r w:rsidR="00676CB4">
        <w:rPr>
          <w:rFonts w:eastAsia="MS Gothic"/>
        </w:rPr>
        <w:t xml:space="preserve"> </w:t>
      </w:r>
      <w:r w:rsidR="00361EDF">
        <w:rPr>
          <w:rFonts w:eastAsia="MS Gothic"/>
        </w:rPr>
        <w:t>TDoS</w:t>
      </w:r>
      <w:r w:rsidR="00991FFB">
        <w:rPr>
          <w:rFonts w:eastAsia="MS Gothic"/>
        </w:rPr>
        <w:t xml:space="preserve"> attack</w:t>
      </w:r>
      <w:r w:rsidR="004D17AB">
        <w:rPr>
          <w:rFonts w:eastAsia="MS Gothic"/>
        </w:rPr>
        <w:t>,</w:t>
      </w:r>
      <w:r w:rsidR="005260BB">
        <w:rPr>
          <w:rFonts w:eastAsia="MS Gothic"/>
        </w:rPr>
        <w:t xml:space="preserve"> </w:t>
      </w:r>
      <w:r w:rsidR="001B47B9">
        <w:rPr>
          <w:rFonts w:eastAsia="MS Gothic"/>
        </w:rPr>
        <w:t>hindering</w:t>
      </w:r>
      <w:r w:rsidR="005260BB">
        <w:rPr>
          <w:rFonts w:eastAsia="MS Gothic"/>
        </w:rPr>
        <w:t xml:space="preserve"> </w:t>
      </w:r>
      <w:r w:rsidR="00F820B2">
        <w:rPr>
          <w:rFonts w:eastAsia="MS Gothic"/>
        </w:rPr>
        <w:t>ECC/PSAP/</w:t>
      </w:r>
      <w:r w:rsidR="005260BB">
        <w:rPr>
          <w:rFonts w:eastAsia="MS Gothic"/>
        </w:rPr>
        <w:t>9</w:t>
      </w:r>
      <w:r w:rsidR="00F820B2">
        <w:rPr>
          <w:rFonts w:eastAsia="MS Gothic"/>
        </w:rPr>
        <w:t>-</w:t>
      </w:r>
      <w:r w:rsidR="005260BB">
        <w:rPr>
          <w:rFonts w:eastAsia="MS Gothic"/>
        </w:rPr>
        <w:t>1</w:t>
      </w:r>
      <w:r w:rsidR="00F820B2">
        <w:rPr>
          <w:rFonts w:eastAsia="MS Gothic"/>
        </w:rPr>
        <w:t>-</w:t>
      </w:r>
      <w:r w:rsidR="005260BB">
        <w:rPr>
          <w:rFonts w:eastAsia="MS Gothic"/>
        </w:rPr>
        <w:t>1 call center</w:t>
      </w:r>
      <w:r w:rsidR="001B47B9">
        <w:rPr>
          <w:rFonts w:eastAsia="MS Gothic"/>
        </w:rPr>
        <w:t xml:space="preserve"> services</w:t>
      </w:r>
      <w:r w:rsidR="005260BB">
        <w:rPr>
          <w:rFonts w:eastAsia="MS Gothic"/>
        </w:rPr>
        <w:t xml:space="preserve">. </w:t>
      </w:r>
      <w:r w:rsidR="001B47B9">
        <w:rPr>
          <w:rFonts w:eastAsia="MS Gothic"/>
        </w:rPr>
        <w:t xml:space="preserve">The TDoS is used as a distraction mechanism for secondary attacks, with the end goal of </w:t>
      </w:r>
      <w:r w:rsidR="00676CB4">
        <w:rPr>
          <w:rFonts w:eastAsia="MS Gothic"/>
        </w:rPr>
        <w:t>access</w:t>
      </w:r>
      <w:r w:rsidR="001B47B9">
        <w:rPr>
          <w:rFonts w:eastAsia="MS Gothic"/>
        </w:rPr>
        <w:t>ing</w:t>
      </w:r>
      <w:r w:rsidR="00676CB4">
        <w:rPr>
          <w:rFonts w:eastAsia="MS Gothic"/>
        </w:rPr>
        <w:t xml:space="preserve"> </w:t>
      </w:r>
      <w:r w:rsidR="00936D68">
        <w:rPr>
          <w:rFonts w:eastAsia="MS Gothic"/>
        </w:rPr>
        <w:t>computer aided dispatch systems</w:t>
      </w:r>
      <w:r w:rsidR="00676CB4">
        <w:rPr>
          <w:rFonts w:eastAsia="MS Gothic"/>
        </w:rPr>
        <w:t>.</w:t>
      </w:r>
    </w:p>
    <w:p w14:paraId="441F6E61" w14:textId="48929DA8" w:rsidR="00676CB4" w:rsidRPr="002048AC" w:rsidRDefault="00676CB4" w:rsidP="00B047C2">
      <w:pPr>
        <w:pStyle w:val="Heading2"/>
        <w:spacing w:after="60"/>
      </w:pPr>
      <w:r w:rsidRPr="002048AC">
        <w:t>Discussion Questions</w:t>
      </w:r>
    </w:p>
    <w:p w14:paraId="04DA5EB3" w14:textId="79E41CA4" w:rsidR="00676CB4" w:rsidRPr="00AE74A1" w:rsidRDefault="00676CB4" w:rsidP="00B047C2">
      <w:pPr>
        <w:spacing w:after="60"/>
        <w:rPr>
          <w:rStyle w:val="normaltextrun"/>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486FBC3D" w14:textId="35BC79D9" w:rsidR="00676CB4" w:rsidRPr="00FE173F" w:rsidRDefault="00676CB4" w:rsidP="00B047C2">
      <w:pPr>
        <w:pStyle w:val="paragraph"/>
        <w:numPr>
          <w:ilvl w:val="0"/>
          <w:numId w:val="42"/>
        </w:numPr>
        <w:spacing w:before="0" w:beforeAutospacing="0" w:after="60" w:afterAutospacing="0" w:line="276" w:lineRule="auto"/>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are the greatest cyber threats to your organization?</w:t>
      </w:r>
      <w:r>
        <w:rPr>
          <w:rStyle w:val="eop"/>
          <w:sz w:val="22"/>
          <w:szCs w:val="22"/>
        </w:rPr>
        <w:t> </w:t>
      </w:r>
    </w:p>
    <w:p w14:paraId="1A9B4E34" w14:textId="62C20040" w:rsidR="00FE173F" w:rsidRDefault="00FE173F" w:rsidP="00B047C2">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sidRPr="00186E28">
        <w:rPr>
          <w:rStyle w:val="eop"/>
          <w:rFonts w:ascii="Franklin Gothic Book" w:hAnsi="Franklin Gothic Book"/>
          <w:sz w:val="22"/>
          <w:szCs w:val="22"/>
        </w:rPr>
        <w:t>What concerns do you have regarding</w:t>
      </w:r>
      <w:r w:rsidR="00E41947">
        <w:rPr>
          <w:rStyle w:val="eop"/>
          <w:rFonts w:ascii="Franklin Gothic Book" w:hAnsi="Franklin Gothic Book"/>
          <w:sz w:val="22"/>
          <w:szCs w:val="22"/>
        </w:rPr>
        <w:t xml:space="preserve"> potential threats posed by</w:t>
      </w:r>
      <w:r w:rsidRPr="00186E28">
        <w:rPr>
          <w:rStyle w:val="eop"/>
          <w:rFonts w:ascii="Franklin Gothic Book" w:hAnsi="Franklin Gothic Book"/>
          <w:sz w:val="22"/>
          <w:szCs w:val="22"/>
        </w:rPr>
        <w:t xml:space="preserve"> Artificial Intelligence (AI)? </w:t>
      </w:r>
    </w:p>
    <w:p w14:paraId="4B02669F" w14:textId="016E6FB4" w:rsidR="00452A86" w:rsidRPr="00186E28" w:rsidRDefault="00452A86" w:rsidP="00B047C2">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eop"/>
          <w:rFonts w:ascii="Franklin Gothic Book" w:hAnsi="Franklin Gothic Book"/>
          <w:sz w:val="22"/>
          <w:szCs w:val="22"/>
        </w:rPr>
        <w:t xml:space="preserve">How would a cyber event at a neighboring PSAP impact you? </w:t>
      </w:r>
    </w:p>
    <w:p w14:paraId="01954761" w14:textId="48AFE2E0"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threat information does your organization receive</w:t>
      </w:r>
      <w:r>
        <w:rPr>
          <w:rStyle w:val="normaltextrun"/>
          <w:rFonts w:ascii="Arial" w:eastAsia="Arial" w:hAnsi="Arial" w:cs="Arial"/>
          <w:sz w:val="22"/>
          <w:szCs w:val="22"/>
        </w:rPr>
        <w:t> </w:t>
      </w:r>
      <w:r>
        <w:rPr>
          <w:rStyle w:val="normaltextrun"/>
          <w:rFonts w:ascii="Franklin Gothic Book" w:eastAsia="Arial" w:hAnsi="Franklin Gothic Book"/>
          <w:sz w:val="22"/>
          <w:szCs w:val="22"/>
        </w:rPr>
        <w:t>(e.g., information from CISA, F</w:t>
      </w:r>
      <w:r w:rsidR="006D40DA">
        <w:rPr>
          <w:rStyle w:val="normaltextrun"/>
          <w:rFonts w:ascii="Franklin Gothic Book" w:eastAsia="Arial" w:hAnsi="Franklin Gothic Book"/>
          <w:sz w:val="22"/>
          <w:szCs w:val="22"/>
        </w:rPr>
        <w:t xml:space="preserve">ederal </w:t>
      </w:r>
      <w:r>
        <w:rPr>
          <w:rStyle w:val="normaltextrun"/>
          <w:rFonts w:ascii="Franklin Gothic Book" w:eastAsia="Arial" w:hAnsi="Franklin Gothic Book"/>
          <w:sz w:val="22"/>
          <w:szCs w:val="22"/>
        </w:rPr>
        <w:t>B</w:t>
      </w:r>
      <w:r w:rsidR="006D40DA">
        <w:rPr>
          <w:rStyle w:val="normaltextrun"/>
          <w:rFonts w:ascii="Franklin Gothic Book" w:eastAsia="Arial" w:hAnsi="Franklin Gothic Book"/>
          <w:sz w:val="22"/>
          <w:szCs w:val="22"/>
        </w:rPr>
        <w:t xml:space="preserve">ureau of </w:t>
      </w:r>
      <w:r>
        <w:rPr>
          <w:rStyle w:val="normaltextrun"/>
          <w:rFonts w:ascii="Franklin Gothic Book" w:eastAsia="Arial" w:hAnsi="Franklin Gothic Book"/>
          <w:sz w:val="22"/>
          <w:szCs w:val="22"/>
        </w:rPr>
        <w:t>I</w:t>
      </w:r>
      <w:r w:rsidR="006D40DA">
        <w:rPr>
          <w:rStyle w:val="normaltextrun"/>
          <w:rFonts w:ascii="Franklin Gothic Book" w:eastAsia="Arial" w:hAnsi="Franklin Gothic Book"/>
          <w:sz w:val="22"/>
          <w:szCs w:val="22"/>
        </w:rPr>
        <w:t>nvestigation</w:t>
      </w:r>
      <w:r>
        <w:rPr>
          <w:rStyle w:val="normaltextrun"/>
          <w:rFonts w:ascii="Franklin Gothic Book" w:eastAsia="Arial" w:hAnsi="Franklin Gothic Book"/>
          <w:sz w:val="22"/>
          <w:szCs w:val="22"/>
        </w:rPr>
        <w:t>,</w:t>
      </w:r>
      <w:r w:rsidR="00F739BF">
        <w:rPr>
          <w:rStyle w:val="normaltextrun"/>
          <w:rFonts w:ascii="Franklin Gothic Book" w:eastAsia="Arial" w:hAnsi="Franklin Gothic Book"/>
          <w:sz w:val="22"/>
          <w:szCs w:val="22"/>
        </w:rPr>
        <w:t xml:space="preserve"> Fusion Center</w:t>
      </w:r>
      <w:r w:rsidR="003B4B4F">
        <w:rPr>
          <w:rStyle w:val="normaltextrun"/>
          <w:rFonts w:ascii="Franklin Gothic Book" w:eastAsia="Arial" w:hAnsi="Franklin Gothic Book"/>
          <w:sz w:val="22"/>
          <w:szCs w:val="22"/>
        </w:rPr>
        <w:t>, MS-ISAC</w:t>
      </w:r>
      <w:r>
        <w:rPr>
          <w:rStyle w:val="normaltextrun"/>
          <w:rFonts w:ascii="Franklin Gothic Book" w:eastAsia="Arial" w:hAnsi="Franklin Gothic Book"/>
          <w:sz w:val="22"/>
          <w:szCs w:val="22"/>
        </w:rPr>
        <w:t>)?</w:t>
      </w:r>
      <w:r>
        <w:rPr>
          <w:rStyle w:val="eop"/>
          <w:sz w:val="22"/>
          <w:szCs w:val="22"/>
        </w:rPr>
        <w:t> </w:t>
      </w:r>
    </w:p>
    <w:p w14:paraId="56E01832" w14:textId="77777777" w:rsidR="00676CB4" w:rsidRDefault="00676CB4" w:rsidP="00B047C2">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 threat information is most useful?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E0D2CB3" w14:textId="77777777" w:rsidR="00676CB4" w:rsidRDefault="00676CB4" w:rsidP="00B047C2">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is information disseminated throughout your organization and by whom?</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0A78C1F9" w14:textId="77777777" w:rsidR="00676CB4" w:rsidRPr="00E31A43" w:rsidRDefault="00676CB4" w:rsidP="00B047C2">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actions would your organization take in response to an alert like the one presented in the scenario?</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9C0D6C4" w14:textId="19235DBD" w:rsidR="00E31A43" w:rsidRPr="005A36EF" w:rsidRDefault="00116DFB"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sidRPr="00116DFB">
        <w:rPr>
          <w:rStyle w:val="eop"/>
          <w:rFonts w:ascii="Franklin Gothic Book" w:hAnsi="Franklin Gothic Book"/>
          <w:sz w:val="22"/>
          <w:szCs w:val="22"/>
        </w:rPr>
        <w:t>Are members of the PSAP registered users of G</w:t>
      </w:r>
      <w:r w:rsidR="00E944F6">
        <w:rPr>
          <w:rStyle w:val="eop"/>
          <w:rFonts w:ascii="Franklin Gothic Book" w:hAnsi="Franklin Gothic Book"/>
          <w:sz w:val="22"/>
          <w:szCs w:val="22"/>
        </w:rPr>
        <w:t xml:space="preserve">overnment </w:t>
      </w:r>
      <w:r w:rsidRPr="00116DFB">
        <w:rPr>
          <w:rStyle w:val="eop"/>
          <w:rFonts w:ascii="Franklin Gothic Book" w:hAnsi="Franklin Gothic Book"/>
          <w:sz w:val="22"/>
          <w:szCs w:val="22"/>
        </w:rPr>
        <w:t>E</w:t>
      </w:r>
      <w:r w:rsidR="00E944F6">
        <w:rPr>
          <w:rStyle w:val="eop"/>
          <w:rFonts w:ascii="Franklin Gothic Book" w:hAnsi="Franklin Gothic Book"/>
          <w:sz w:val="22"/>
          <w:szCs w:val="22"/>
        </w:rPr>
        <w:t xml:space="preserve">mergency </w:t>
      </w:r>
      <w:r w:rsidRPr="00116DFB">
        <w:rPr>
          <w:rStyle w:val="eop"/>
          <w:rFonts w:ascii="Franklin Gothic Book" w:hAnsi="Franklin Gothic Book"/>
          <w:sz w:val="22"/>
          <w:szCs w:val="22"/>
        </w:rPr>
        <w:t>T</w:t>
      </w:r>
      <w:r w:rsidR="00E944F6">
        <w:rPr>
          <w:rStyle w:val="eop"/>
          <w:rFonts w:ascii="Franklin Gothic Book" w:hAnsi="Franklin Gothic Book"/>
          <w:sz w:val="22"/>
          <w:szCs w:val="22"/>
        </w:rPr>
        <w:t xml:space="preserve">elecommunications </w:t>
      </w:r>
      <w:r w:rsidRPr="00116DFB">
        <w:rPr>
          <w:rStyle w:val="eop"/>
          <w:rFonts w:ascii="Franklin Gothic Book" w:hAnsi="Franklin Gothic Book"/>
          <w:sz w:val="22"/>
          <w:szCs w:val="22"/>
        </w:rPr>
        <w:t>S</w:t>
      </w:r>
      <w:r w:rsidR="00E944F6">
        <w:rPr>
          <w:rStyle w:val="eop"/>
          <w:rFonts w:ascii="Franklin Gothic Book" w:hAnsi="Franklin Gothic Book"/>
          <w:sz w:val="22"/>
          <w:szCs w:val="22"/>
        </w:rPr>
        <w:t>ervice</w:t>
      </w:r>
      <w:r w:rsidR="00452A86">
        <w:rPr>
          <w:rStyle w:val="eop"/>
          <w:rFonts w:ascii="Franklin Gothic Book" w:hAnsi="Franklin Gothic Book"/>
          <w:sz w:val="22"/>
          <w:szCs w:val="22"/>
        </w:rPr>
        <w:t xml:space="preserve"> (GETS)</w:t>
      </w:r>
      <w:r w:rsidRPr="00116DFB">
        <w:rPr>
          <w:rStyle w:val="eop"/>
          <w:rFonts w:ascii="Franklin Gothic Book" w:hAnsi="Franklin Gothic Book"/>
          <w:sz w:val="22"/>
          <w:szCs w:val="22"/>
        </w:rPr>
        <w:t>/W</w:t>
      </w:r>
      <w:r w:rsidR="00021B6C">
        <w:rPr>
          <w:rStyle w:val="eop"/>
          <w:rFonts w:ascii="Franklin Gothic Book" w:hAnsi="Franklin Gothic Book"/>
          <w:sz w:val="22"/>
          <w:szCs w:val="22"/>
        </w:rPr>
        <w:t xml:space="preserve">ireless </w:t>
      </w:r>
      <w:r w:rsidRPr="00116DFB">
        <w:rPr>
          <w:rStyle w:val="eop"/>
          <w:rFonts w:ascii="Franklin Gothic Book" w:hAnsi="Franklin Gothic Book"/>
          <w:sz w:val="22"/>
          <w:szCs w:val="22"/>
        </w:rPr>
        <w:t>P</w:t>
      </w:r>
      <w:r w:rsidR="00021B6C">
        <w:rPr>
          <w:rStyle w:val="eop"/>
          <w:rFonts w:ascii="Franklin Gothic Book" w:hAnsi="Franklin Gothic Book"/>
          <w:sz w:val="22"/>
          <w:szCs w:val="22"/>
        </w:rPr>
        <w:t xml:space="preserve">riority </w:t>
      </w:r>
      <w:r w:rsidRPr="00116DFB">
        <w:rPr>
          <w:rStyle w:val="eop"/>
          <w:rFonts w:ascii="Franklin Gothic Book" w:hAnsi="Franklin Gothic Book"/>
          <w:sz w:val="22"/>
          <w:szCs w:val="22"/>
        </w:rPr>
        <w:t>S</w:t>
      </w:r>
      <w:r w:rsidR="00021B6C">
        <w:rPr>
          <w:rStyle w:val="eop"/>
          <w:rFonts w:ascii="Franklin Gothic Book" w:hAnsi="Franklin Gothic Book"/>
          <w:sz w:val="22"/>
          <w:szCs w:val="22"/>
        </w:rPr>
        <w:t xml:space="preserve">ervice </w:t>
      </w:r>
      <w:r w:rsidR="00452A86">
        <w:rPr>
          <w:rStyle w:val="eop"/>
          <w:rFonts w:ascii="Franklin Gothic Book" w:hAnsi="Franklin Gothic Book"/>
          <w:sz w:val="22"/>
          <w:szCs w:val="22"/>
        </w:rPr>
        <w:t>(WPS)</w:t>
      </w:r>
      <w:r w:rsidR="00021B6C">
        <w:rPr>
          <w:rStyle w:val="eop"/>
          <w:rFonts w:ascii="Franklin Gothic Book" w:hAnsi="Franklin Gothic Book"/>
          <w:sz w:val="22"/>
          <w:szCs w:val="22"/>
        </w:rPr>
        <w:t xml:space="preserve"> to ensure they have the level of priority needed to communicate during </w:t>
      </w:r>
      <w:r w:rsidR="006B3CA2">
        <w:rPr>
          <w:rStyle w:val="eop"/>
          <w:rFonts w:ascii="Franklin Gothic Book" w:hAnsi="Franklin Gothic Book"/>
          <w:sz w:val="22"/>
          <w:szCs w:val="22"/>
        </w:rPr>
        <w:t>an incident</w:t>
      </w:r>
      <w:r w:rsidRPr="00116DFB">
        <w:rPr>
          <w:rStyle w:val="eop"/>
          <w:rFonts w:ascii="Franklin Gothic Book" w:hAnsi="Franklin Gothic Book"/>
          <w:sz w:val="22"/>
          <w:szCs w:val="22"/>
        </w:rPr>
        <w:t xml:space="preserve">? </w:t>
      </w:r>
    </w:p>
    <w:p w14:paraId="55B61325" w14:textId="3F2BA854" w:rsidR="00676CB4" w:rsidRPr="00C71553" w:rsidRDefault="00676CB4" w:rsidP="00B047C2">
      <w:pPr>
        <w:pStyle w:val="Heading3"/>
        <w:spacing w:before="120"/>
        <w:rPr>
          <w:i w:val="0"/>
          <w:iCs/>
        </w:rPr>
      </w:pPr>
      <w:r w:rsidRPr="00C71553">
        <w:rPr>
          <w:rFonts w:eastAsiaTheme="majorEastAsia"/>
          <w:i w:val="0"/>
        </w:rPr>
        <w:t xml:space="preserve">Day </w:t>
      </w:r>
      <w:r>
        <w:rPr>
          <w:i w:val="0"/>
          <w:iCs/>
        </w:rPr>
        <w:t>11</w:t>
      </w:r>
    </w:p>
    <w:p w14:paraId="45095A4B" w14:textId="0C68BCD8" w:rsidR="00676CB4" w:rsidRPr="00AD4A94" w:rsidRDefault="00676CB4" w:rsidP="00B047C2">
      <w:pPr>
        <w:rPr>
          <w:rFonts w:eastAsia="MS Gothic"/>
        </w:rPr>
      </w:pPr>
      <w:r>
        <w:rPr>
          <w:rFonts w:eastAsia="MS Gothic"/>
        </w:rPr>
        <w:t xml:space="preserve">Employees across your </w:t>
      </w:r>
      <w:r w:rsidR="003E582E">
        <w:rPr>
          <w:rFonts w:eastAsia="MS Gothic"/>
        </w:rPr>
        <w:t xml:space="preserve">organization </w:t>
      </w:r>
      <w:r>
        <w:rPr>
          <w:rFonts w:eastAsia="MS Gothic"/>
        </w:rPr>
        <w:t xml:space="preserve">receive an email from your human resources (HR) office requesting  employees </w:t>
      </w:r>
      <w:r w:rsidR="00BD0C33">
        <w:rPr>
          <w:rFonts w:eastAsia="MS Gothic"/>
        </w:rPr>
        <w:t xml:space="preserve">click a link to </w:t>
      </w:r>
      <w:r>
        <w:rPr>
          <w:rFonts w:eastAsia="MS Gothic"/>
        </w:rPr>
        <w:t xml:space="preserve">confirm or update their direct deposit data. Some employees click </w:t>
      </w:r>
      <w:r w:rsidR="00BD0C33">
        <w:rPr>
          <w:rFonts w:eastAsia="MS Gothic"/>
        </w:rPr>
        <w:t>the</w:t>
      </w:r>
      <w:r>
        <w:rPr>
          <w:rFonts w:eastAsia="MS Gothic"/>
        </w:rPr>
        <w:t xml:space="preserve"> link, provide their login credentials, and are met with a 404 – error screen. Other employees report the email as </w:t>
      </w:r>
      <w:r w:rsidR="00CF68AB">
        <w:rPr>
          <w:rFonts w:eastAsia="MS Gothic"/>
        </w:rPr>
        <w:t>suspicious</w:t>
      </w:r>
      <w:r>
        <w:rPr>
          <w:rFonts w:eastAsia="MS Gothic"/>
        </w:rPr>
        <w:t>.</w:t>
      </w:r>
      <w:r w:rsidR="004C5ECC">
        <w:rPr>
          <w:rStyle w:val="FootnoteReference"/>
          <w:rFonts w:eastAsia="MS Gothic"/>
        </w:rPr>
        <w:footnoteReference w:id="6"/>
      </w:r>
    </w:p>
    <w:p w14:paraId="12D9BFA6" w14:textId="77777777" w:rsidR="00676CB4" w:rsidRPr="002379DC" w:rsidRDefault="00676CB4" w:rsidP="00B047C2">
      <w:pPr>
        <w:pStyle w:val="Heading3"/>
        <w:keepNext/>
        <w:keepLines/>
        <w:spacing w:before="120"/>
        <w:rPr>
          <w:rFonts w:eastAsiaTheme="majorEastAsia"/>
          <w:i w:val="0"/>
        </w:rPr>
      </w:pPr>
      <w:r w:rsidRPr="002379DC">
        <w:rPr>
          <w:rFonts w:eastAsiaTheme="majorEastAsia"/>
          <w:i w:val="0"/>
        </w:rPr>
        <w:lastRenderedPageBreak/>
        <w:t xml:space="preserve">Day </w:t>
      </w:r>
      <w:r>
        <w:rPr>
          <w:rFonts w:eastAsiaTheme="majorEastAsia"/>
          <w:i w:val="0"/>
        </w:rPr>
        <w:t>12</w:t>
      </w:r>
    </w:p>
    <w:p w14:paraId="4699F2F6" w14:textId="6A7A0814" w:rsidR="00676CB4" w:rsidRPr="00AC297A" w:rsidRDefault="00676CB4" w:rsidP="00B047C2">
      <w:pPr>
        <w:keepNext/>
        <w:keepLines/>
        <w:rPr>
          <w:rFonts w:eastAsia="MS Gothic"/>
        </w:rPr>
      </w:pPr>
      <w:r>
        <w:rPr>
          <w:rFonts w:eastAsia="MS Gothic"/>
        </w:rPr>
        <w:t xml:space="preserve">Employees who attempted to perform the HR task contact the help desk stating they are unable to log into their computers. The help desk resets user passwords for several employees, who are then able to access their </w:t>
      </w:r>
      <w:r w:rsidR="003F499E">
        <w:rPr>
          <w:rFonts w:eastAsia="MS Gothic"/>
        </w:rPr>
        <w:t>computers</w:t>
      </w:r>
      <w:r>
        <w:rPr>
          <w:rFonts w:eastAsia="MS Gothic"/>
        </w:rPr>
        <w:t>.</w:t>
      </w:r>
    </w:p>
    <w:p w14:paraId="1B0A8EED" w14:textId="6B8978E2" w:rsidR="00676CB4" w:rsidRDefault="00676CB4" w:rsidP="00B047C2">
      <w:pPr>
        <w:pStyle w:val="paragraph"/>
        <w:keepNext/>
        <w:keepLines/>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Has your organization conducted a risk assessment to identify specific cyber threats, vulnerabilities, and critical assets?</w:t>
      </w:r>
      <w:r w:rsidR="001558E3">
        <w:rPr>
          <w:rStyle w:val="FootnoteReference"/>
          <w:rFonts w:ascii="Franklin Gothic Book" w:eastAsia="Arial" w:hAnsi="Franklin Gothic Book"/>
          <w:sz w:val="22"/>
          <w:szCs w:val="22"/>
        </w:rPr>
        <w:footnoteReference w:id="7"/>
      </w:r>
      <w:r>
        <w:rPr>
          <w:rStyle w:val="eop"/>
          <w:sz w:val="22"/>
          <w:szCs w:val="22"/>
        </w:rPr>
        <w:t> </w:t>
      </w:r>
    </w:p>
    <w:p w14:paraId="7F19DF7A" w14:textId="77777777" w:rsidR="00676CB4" w:rsidRDefault="00676CB4" w:rsidP="00B047C2">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information technology (IT) systems or processes are the most critical to your organization? </w:t>
      </w:r>
      <w:r>
        <w:rPr>
          <w:rStyle w:val="eop"/>
          <w:sz w:val="22"/>
          <w:szCs w:val="22"/>
        </w:rPr>
        <w:t> </w:t>
      </w:r>
    </w:p>
    <w:p w14:paraId="1E9F532B" w14:textId="77777777" w:rsidR="00676CB4" w:rsidRDefault="00676CB4" w:rsidP="00B047C2">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asset management plan and how you prioritize critical assets.</w:t>
      </w:r>
      <w:r>
        <w:rPr>
          <w:rStyle w:val="eop"/>
          <w:sz w:val="22"/>
          <w:szCs w:val="22"/>
        </w:rPr>
        <w:t> </w:t>
      </w:r>
    </w:p>
    <w:p w14:paraId="6146583C" w14:textId="6C19F043" w:rsidR="00676CB4" w:rsidRDefault="00676CB4" w:rsidP="00B047C2">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improvements </w:t>
      </w:r>
      <w:r w:rsidR="00381084">
        <w:rPr>
          <w:rStyle w:val="normaltextrun"/>
          <w:rFonts w:ascii="Franklin Gothic Book" w:eastAsia="Arial" w:hAnsi="Franklin Gothic Book"/>
          <w:sz w:val="22"/>
          <w:szCs w:val="22"/>
        </w:rPr>
        <w:t>were</w:t>
      </w:r>
      <w:r>
        <w:rPr>
          <w:rStyle w:val="normaltextrun"/>
          <w:rFonts w:ascii="Franklin Gothic Book" w:eastAsia="Arial" w:hAnsi="Franklin Gothic Book"/>
          <w:sz w:val="22"/>
          <w:szCs w:val="22"/>
        </w:rPr>
        <w:t xml:space="preserve"> implemented to enhance cyber resilience following recent risk assessments?</w:t>
      </w:r>
      <w:r>
        <w:rPr>
          <w:rStyle w:val="eop"/>
          <w:sz w:val="22"/>
          <w:szCs w:val="22"/>
        </w:rPr>
        <w:t> </w:t>
      </w:r>
    </w:p>
    <w:p w14:paraId="62B3D7CD" w14:textId="77777777" w:rsidR="00676CB4" w:rsidRDefault="00676CB4" w:rsidP="00B047C2">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have a vulnerability management program dedicated to mitigating known exploited vulnerabilities in internet-facing systems?  </w:t>
      </w:r>
      <w:r>
        <w:rPr>
          <w:rStyle w:val="eop"/>
          <w:sz w:val="22"/>
          <w:szCs w:val="22"/>
        </w:rPr>
        <w:t> </w:t>
      </w:r>
    </w:p>
    <w:p w14:paraId="286AC3CB" w14:textId="77777777" w:rsidR="00676CB4" w:rsidRDefault="00676CB4" w:rsidP="00B047C2">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training program for employees.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22E600F0" w14:textId="77777777" w:rsidR="00676CB4" w:rsidRDefault="00676CB4" w:rsidP="00B047C2">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often are employees required to complete this training?</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CBEC7E2" w14:textId="77777777" w:rsidR="00676CB4" w:rsidRDefault="00676CB4" w:rsidP="00B047C2">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additional training is required for employees who have system administrator-level privileges?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E071AFD" w14:textId="77777777" w:rsidR="00676CB4" w:rsidRDefault="00676CB4" w:rsidP="00B047C2">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type of training methods or approaches have you found most beneficial?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21A35FB6" w14:textId="77777777"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are employees trained to recognize and report cyber threats such as phishing scams?</w:t>
      </w:r>
      <w:r>
        <w:rPr>
          <w:rStyle w:val="eop"/>
          <w:sz w:val="22"/>
          <w:szCs w:val="22"/>
        </w:rPr>
        <w:t> </w:t>
      </w:r>
    </w:p>
    <w:p w14:paraId="139B9014" w14:textId="77777777" w:rsidR="00676CB4" w:rsidRDefault="00676CB4" w:rsidP="00B047C2">
      <w:pPr>
        <w:pStyle w:val="paragraph"/>
        <w:numPr>
          <w:ilvl w:val="0"/>
          <w:numId w:val="54"/>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additional training does your organization require for those who fall for a fake phishing campaign?</w:t>
      </w:r>
      <w:r>
        <w:rPr>
          <w:rStyle w:val="eop"/>
          <w:sz w:val="22"/>
          <w:szCs w:val="22"/>
        </w:rPr>
        <w:t> </w:t>
      </w:r>
    </w:p>
    <w:p w14:paraId="51F30344" w14:textId="77777777"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do users report suspicious emails?</w:t>
      </w:r>
      <w:r>
        <w:rPr>
          <w:rStyle w:val="eop"/>
          <w:sz w:val="22"/>
          <w:szCs w:val="22"/>
        </w:rPr>
        <w:t> </w:t>
      </w:r>
    </w:p>
    <w:p w14:paraId="72D123CA" w14:textId="019BE988" w:rsidR="00676CB4" w:rsidRDefault="00676CB4" w:rsidP="00B047C2">
      <w:pPr>
        <w:pStyle w:val="paragraph"/>
        <w:numPr>
          <w:ilvl w:val="0"/>
          <w:numId w:val="55"/>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procedures or plans would be followed once a suspicious email </w:t>
      </w:r>
      <w:r w:rsidR="002B180F">
        <w:rPr>
          <w:rStyle w:val="normaltextrun"/>
          <w:rFonts w:ascii="Franklin Gothic Book" w:eastAsia="Arial" w:hAnsi="Franklin Gothic Book"/>
          <w:sz w:val="22"/>
          <w:szCs w:val="22"/>
        </w:rPr>
        <w:t xml:space="preserve">is </w:t>
      </w:r>
      <w:r>
        <w:rPr>
          <w:rStyle w:val="normaltextrun"/>
          <w:rFonts w:ascii="Franklin Gothic Book" w:eastAsia="Arial" w:hAnsi="Franklin Gothic Book"/>
          <w:sz w:val="22"/>
          <w:szCs w:val="22"/>
        </w:rPr>
        <w:t>reported?</w:t>
      </w:r>
      <w:r>
        <w:rPr>
          <w:rStyle w:val="eop"/>
          <w:sz w:val="22"/>
          <w:szCs w:val="22"/>
        </w:rPr>
        <w:t> </w:t>
      </w:r>
    </w:p>
    <w:p w14:paraId="5C56DF49" w14:textId="77777777"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posture.</w:t>
      </w:r>
      <w:r>
        <w:rPr>
          <w:rStyle w:val="eop"/>
          <w:sz w:val="22"/>
          <w:szCs w:val="22"/>
        </w:rPr>
        <w:t> </w:t>
      </w:r>
    </w:p>
    <w:p w14:paraId="0BC0EABC" w14:textId="77777777" w:rsidR="00676CB4" w:rsidRDefault="00676CB4" w:rsidP="00B047C2">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frequently are users required to change their passwords?</w:t>
      </w:r>
      <w:r>
        <w:rPr>
          <w:rStyle w:val="eop"/>
          <w:sz w:val="22"/>
          <w:szCs w:val="22"/>
        </w:rPr>
        <w:t> </w:t>
      </w:r>
    </w:p>
    <w:p w14:paraId="02F9E167" w14:textId="77777777" w:rsidR="00676CB4" w:rsidRDefault="00676CB4" w:rsidP="00B047C2">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use multi-factor authentication (e.g., something you know, something you have, something you are) to mitigate the potential effects of phishing?</w:t>
      </w:r>
      <w:r>
        <w:rPr>
          <w:rStyle w:val="eop"/>
          <w:sz w:val="22"/>
          <w:szCs w:val="22"/>
        </w:rPr>
        <w:t> </w:t>
      </w:r>
    </w:p>
    <w:p w14:paraId="4748DB3F" w14:textId="6097D947"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are your network access and authentication controls for users?</w:t>
      </w:r>
      <w:r w:rsidR="00855E89">
        <w:rPr>
          <w:rStyle w:val="FootnoteReference"/>
          <w:rFonts w:ascii="Franklin Gothic Book" w:eastAsia="Arial" w:hAnsi="Franklin Gothic Book"/>
          <w:sz w:val="22"/>
          <w:szCs w:val="22"/>
        </w:rPr>
        <w:footnoteReference w:id="8"/>
      </w:r>
    </w:p>
    <w:p w14:paraId="510FEDE2" w14:textId="77777777" w:rsidR="00676CB4" w:rsidRDefault="00676CB4" w:rsidP="00B047C2">
      <w:pPr>
        <w:pStyle w:val="paragraph"/>
        <w:numPr>
          <w:ilvl w:val="0"/>
          <w:numId w:val="57"/>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allow users to run document macros? If so, what compensating security controls do you have to mitigate the risk? </w:t>
      </w:r>
      <w:r>
        <w:rPr>
          <w:rStyle w:val="eop"/>
          <w:sz w:val="22"/>
          <w:szCs w:val="22"/>
        </w:rPr>
        <w:t> </w:t>
      </w:r>
    </w:p>
    <w:p w14:paraId="6B25DA74" w14:textId="77777777" w:rsidR="00676CB4" w:rsidRPr="00877847" w:rsidRDefault="00676CB4" w:rsidP="00B047C2">
      <w:pPr>
        <w:pStyle w:val="paragraph"/>
        <w:numPr>
          <w:ilvl w:val="0"/>
          <w:numId w:val="57"/>
        </w:numPr>
        <w:spacing w:before="0" w:beforeAutospacing="0" w:after="60" w:afterAutospacing="0" w:line="276" w:lineRule="auto"/>
        <w:ind w:left="1080"/>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cybersecurity controls are present to mitigate the risk of users entering credentials into phishing websites? </w:t>
      </w:r>
      <w:r>
        <w:rPr>
          <w:rStyle w:val="eop"/>
          <w:sz w:val="22"/>
          <w:szCs w:val="22"/>
        </w:rPr>
        <w:t> </w:t>
      </w:r>
    </w:p>
    <w:p w14:paraId="5453DA1E" w14:textId="1D8D3F76" w:rsidR="00877847" w:rsidRPr="00877847" w:rsidRDefault="00877847" w:rsidP="00B047C2">
      <w:pPr>
        <w:pStyle w:val="paragraph"/>
        <w:numPr>
          <w:ilvl w:val="0"/>
          <w:numId w:val="57"/>
        </w:numPr>
        <w:spacing w:before="0" w:beforeAutospacing="0" w:after="60" w:afterAutospacing="0" w:line="276" w:lineRule="auto"/>
        <w:ind w:left="1080"/>
        <w:textAlignment w:val="baseline"/>
        <w:rPr>
          <w:rStyle w:val="normaltextrun"/>
          <w:rFonts w:eastAsia="Arial"/>
          <w:sz w:val="22"/>
          <w:szCs w:val="22"/>
        </w:rPr>
      </w:pPr>
      <w:r w:rsidRPr="00877847">
        <w:rPr>
          <w:rStyle w:val="normaltextrun"/>
          <w:rFonts w:ascii="Franklin Gothic Book" w:eastAsia="Arial" w:hAnsi="Franklin Gothic Book"/>
          <w:sz w:val="22"/>
          <w:szCs w:val="22"/>
        </w:rPr>
        <w:t>How is your network segmented/configured to protect yourself from the threats described?</w:t>
      </w: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bookmarkStart w:id="54" w:name="_Toc170301713"/>
      <w:r>
        <w:lastRenderedPageBreak/>
        <w:t>Module 2</w:t>
      </w:r>
      <w:bookmarkEnd w:id="54"/>
      <w:r>
        <w:t xml:space="preserve"> </w:t>
      </w:r>
    </w:p>
    <w:p w14:paraId="2097D88A" w14:textId="77777777" w:rsidR="00E8104F" w:rsidRPr="00BB01D5" w:rsidRDefault="00E8104F" w:rsidP="00A07F7F">
      <w:pPr>
        <w:pStyle w:val="Heading3"/>
        <w:keepNext/>
        <w:keepLines/>
        <w:rPr>
          <w:i w:val="0"/>
          <w:iCs/>
        </w:rPr>
      </w:pPr>
      <w:r w:rsidRPr="00BB01D5">
        <w:rPr>
          <w:i w:val="0"/>
          <w:iCs/>
        </w:rPr>
        <w:t xml:space="preserve">Day </w:t>
      </w:r>
      <w:r>
        <w:rPr>
          <w:i w:val="0"/>
          <w:iCs/>
        </w:rPr>
        <w:t xml:space="preserve">14 – 1:00 a.m. </w:t>
      </w:r>
    </w:p>
    <w:p w14:paraId="460D13D1" w14:textId="6C4CB891" w:rsidR="00E8104F" w:rsidRPr="00EE6621" w:rsidRDefault="004429DB" w:rsidP="00A07F7F">
      <w:pPr>
        <w:rPr>
          <w:rFonts w:eastAsia="MS Gothic"/>
        </w:rPr>
      </w:pPr>
      <w:r>
        <w:t xml:space="preserve">ECC/PSAP/9-1-1 </w:t>
      </w:r>
      <w:r w:rsidR="00CC6DEA">
        <w:rPr>
          <w:rFonts w:eastAsia="MS Gothic"/>
        </w:rPr>
        <w:t>telecommunicators</w:t>
      </w:r>
      <w:r w:rsidR="00E8104F">
        <w:rPr>
          <w:rFonts w:eastAsia="MS Gothic"/>
        </w:rPr>
        <w:t xml:space="preserve"> are inundated with calls. Most are recorded voices mentioning used car warranties</w:t>
      </w:r>
      <w:r w:rsidR="009C0E82">
        <w:rPr>
          <w:rFonts w:eastAsia="MS Gothic"/>
        </w:rPr>
        <w:t xml:space="preserve">, however there </w:t>
      </w:r>
      <w:r w:rsidR="00E8104F">
        <w:rPr>
          <w:rFonts w:eastAsia="MS Gothic"/>
        </w:rPr>
        <w:t xml:space="preserve">are </w:t>
      </w:r>
      <w:r w:rsidR="009C0E82">
        <w:rPr>
          <w:rFonts w:eastAsia="MS Gothic"/>
        </w:rPr>
        <w:t xml:space="preserve">also </w:t>
      </w:r>
      <w:r w:rsidR="00E8104F">
        <w:rPr>
          <w:rFonts w:eastAsia="MS Gothic"/>
        </w:rPr>
        <w:t xml:space="preserve">citizens reporting </w:t>
      </w:r>
      <w:r w:rsidR="009C0E82">
        <w:rPr>
          <w:rFonts w:eastAsia="MS Gothic"/>
        </w:rPr>
        <w:t>emergencies</w:t>
      </w:r>
      <w:r w:rsidR="00E8104F">
        <w:rPr>
          <w:rFonts w:eastAsia="MS Gothic"/>
        </w:rPr>
        <w:t xml:space="preserve"> who state they had to call numerous times as they keep getting an </w:t>
      </w:r>
      <w:r w:rsidR="005A3897">
        <w:rPr>
          <w:rFonts w:eastAsia="MS Gothic"/>
        </w:rPr>
        <w:t>“</w:t>
      </w:r>
      <w:r w:rsidR="00E8104F">
        <w:rPr>
          <w:rFonts w:eastAsia="MS Gothic"/>
        </w:rPr>
        <w:t>all-circuits busy</w:t>
      </w:r>
      <w:r w:rsidR="005A3897">
        <w:rPr>
          <w:rFonts w:eastAsia="MS Gothic"/>
        </w:rPr>
        <w:t>”</w:t>
      </w:r>
      <w:r w:rsidR="00E8104F">
        <w:rPr>
          <w:rFonts w:eastAsia="MS Gothic"/>
        </w:rPr>
        <w:t xml:space="preserve"> message. </w:t>
      </w:r>
    </w:p>
    <w:p w14:paraId="38DA17F7" w14:textId="0583BD87" w:rsidR="00E8104F" w:rsidRPr="00EE6621" w:rsidRDefault="00B55184" w:rsidP="00A07F7F">
      <w:pPr>
        <w:rPr>
          <w:rFonts w:eastAsia="MS Gothic"/>
        </w:rPr>
      </w:pPr>
      <w:r>
        <w:rPr>
          <w:rFonts w:eastAsia="MS Gothic"/>
        </w:rPr>
        <w:t>Later, c</w:t>
      </w:r>
      <w:r w:rsidR="00E8104F">
        <w:rPr>
          <w:rFonts w:eastAsia="MS Gothic"/>
        </w:rPr>
        <w:t xml:space="preserve">all volume suddenly returns to normal for this time of day. </w:t>
      </w:r>
    </w:p>
    <w:p w14:paraId="6631BC64" w14:textId="77777777" w:rsidR="00676CB4" w:rsidRPr="00633C81" w:rsidRDefault="00676CB4" w:rsidP="00A07F7F">
      <w:pPr>
        <w:pStyle w:val="Heading3"/>
        <w:spacing w:before="120"/>
        <w:rPr>
          <w:i w:val="0"/>
        </w:rPr>
      </w:pPr>
      <w:r w:rsidRPr="00633C81">
        <w:rPr>
          <w:bCs/>
          <w:i w:val="0"/>
        </w:rPr>
        <w:t xml:space="preserve">Day </w:t>
      </w:r>
      <w:r>
        <w:rPr>
          <w:bCs/>
          <w:i w:val="0"/>
        </w:rPr>
        <w:t xml:space="preserve">25 – 7:30 a.m. </w:t>
      </w:r>
    </w:p>
    <w:p w14:paraId="1D152458" w14:textId="1A94CC4F" w:rsidR="00676CB4" w:rsidRPr="00797EDE" w:rsidRDefault="0069434F" w:rsidP="00A07F7F">
      <w:pPr>
        <w:rPr>
          <w:rFonts w:eastAsia="MS Gothic"/>
        </w:rPr>
      </w:pPr>
      <w:r>
        <w:t xml:space="preserve">ECC/PSAP/9-1-1 </w:t>
      </w:r>
      <w:r w:rsidR="00BF47CB">
        <w:rPr>
          <w:rFonts w:eastAsia="MS Gothic"/>
        </w:rPr>
        <w:t>call taker</w:t>
      </w:r>
      <w:r w:rsidR="00BC0D70">
        <w:rPr>
          <w:rFonts w:eastAsia="MS Gothic"/>
        </w:rPr>
        <w:t>s</w:t>
      </w:r>
      <w:r w:rsidR="00676CB4">
        <w:rPr>
          <w:rFonts w:eastAsia="MS Gothic"/>
        </w:rPr>
        <w:t xml:space="preserve"> are busy taking calls at the communications center when all computers enter a reboot sequence. Once they reboot, all screens turn red </w:t>
      </w:r>
      <w:r w:rsidR="004D77BA">
        <w:rPr>
          <w:rFonts w:eastAsia="MS Gothic"/>
        </w:rPr>
        <w:t>and</w:t>
      </w:r>
      <w:r w:rsidR="008D395C">
        <w:rPr>
          <w:rFonts w:eastAsia="MS Gothic"/>
        </w:rPr>
        <w:t xml:space="preserve"> then shut down</w:t>
      </w:r>
      <w:r w:rsidR="00F641CD">
        <w:rPr>
          <w:rFonts w:eastAsia="MS Gothic"/>
        </w:rPr>
        <w:t>.</w:t>
      </w:r>
      <w:r w:rsidR="008D395C">
        <w:rPr>
          <w:rFonts w:eastAsia="MS Gothic"/>
        </w:rPr>
        <w:t xml:space="preserve"> </w:t>
      </w:r>
      <w:r w:rsidR="00F641CD">
        <w:rPr>
          <w:rFonts w:eastAsia="MS Gothic"/>
        </w:rPr>
        <w:t>U</w:t>
      </w:r>
      <w:r w:rsidR="008D395C">
        <w:rPr>
          <w:rFonts w:eastAsia="MS Gothic"/>
        </w:rPr>
        <w:t>sers are unable to reboot them.</w:t>
      </w:r>
      <w:r w:rsidR="0040006C">
        <w:rPr>
          <w:rStyle w:val="FootnoteReference"/>
          <w:rFonts w:eastAsia="MS Gothic"/>
        </w:rPr>
        <w:footnoteReference w:id="9"/>
      </w:r>
      <w:r w:rsidR="008D395C">
        <w:rPr>
          <w:rFonts w:eastAsia="MS Gothic"/>
        </w:rPr>
        <w:t xml:space="preserve">  </w:t>
      </w:r>
    </w:p>
    <w:p w14:paraId="4F1FF98B" w14:textId="77777777" w:rsidR="00676CB4" w:rsidRPr="00633C81" w:rsidRDefault="00676CB4" w:rsidP="00A07F7F">
      <w:pPr>
        <w:pStyle w:val="Heading3"/>
        <w:keepNext/>
        <w:keepLines/>
        <w:spacing w:before="120"/>
        <w:rPr>
          <w:i w:val="0"/>
        </w:rPr>
      </w:pPr>
      <w:r w:rsidRPr="00633C81">
        <w:rPr>
          <w:bCs/>
          <w:i w:val="0"/>
        </w:rPr>
        <w:t xml:space="preserve">Day </w:t>
      </w:r>
      <w:r>
        <w:rPr>
          <w:bCs/>
          <w:i w:val="0"/>
        </w:rPr>
        <w:t xml:space="preserve">25 – 7:35 a.m. </w:t>
      </w:r>
    </w:p>
    <w:p w14:paraId="18B51E78" w14:textId="3898A2B7" w:rsidR="00676CB4" w:rsidRDefault="00AA2C6F" w:rsidP="00A07F7F">
      <w:pPr>
        <w:rPr>
          <w:rFonts w:eastAsia="MS Gothic"/>
        </w:rPr>
      </w:pPr>
      <w:r>
        <w:rPr>
          <w:rFonts w:eastAsia="MS Gothic"/>
        </w:rPr>
        <w:t>The</w:t>
      </w:r>
      <w:r w:rsidR="00676CB4">
        <w:rPr>
          <w:rFonts w:eastAsia="MS Gothic"/>
        </w:rPr>
        <w:t xml:space="preserve"> communications center </w:t>
      </w:r>
      <w:r>
        <w:rPr>
          <w:rFonts w:eastAsia="MS Gothic"/>
        </w:rPr>
        <w:t xml:space="preserve">receives calls </w:t>
      </w:r>
      <w:r w:rsidR="00676CB4">
        <w:rPr>
          <w:rFonts w:eastAsia="MS Gothic"/>
        </w:rPr>
        <w:t>from area law enforcement, fire departments and emergency medical services stating they are locked out of their system</w:t>
      </w:r>
      <w:r w:rsidR="00367667">
        <w:rPr>
          <w:rFonts w:eastAsia="MS Gothic"/>
        </w:rPr>
        <w:t>s</w:t>
      </w:r>
      <w:r w:rsidR="00676CB4">
        <w:rPr>
          <w:rFonts w:eastAsia="MS Gothic"/>
        </w:rPr>
        <w:t>.</w:t>
      </w:r>
      <w:r w:rsidR="007442F2">
        <w:rPr>
          <w:rStyle w:val="FootnoteReference"/>
          <w:rFonts w:eastAsia="MS Gothic"/>
        </w:rPr>
        <w:footnoteReference w:id="10"/>
      </w:r>
      <w:r w:rsidR="00676CB4">
        <w:rPr>
          <w:rFonts w:eastAsia="MS Gothic"/>
        </w:rPr>
        <w:t xml:space="preserve">    </w:t>
      </w:r>
    </w:p>
    <w:p w14:paraId="775E9451" w14:textId="77777777" w:rsidR="00676CB4" w:rsidRPr="00EB5570" w:rsidRDefault="00676CB4" w:rsidP="00A07F7F">
      <w:pPr>
        <w:pStyle w:val="Heading3"/>
        <w:keepNext/>
        <w:keepLines/>
        <w:spacing w:before="120"/>
        <w:rPr>
          <w:i w:val="0"/>
        </w:rPr>
      </w:pPr>
      <w:r w:rsidRPr="00633C81">
        <w:rPr>
          <w:bCs/>
          <w:i w:val="0"/>
        </w:rPr>
        <w:t xml:space="preserve">Day </w:t>
      </w:r>
      <w:r>
        <w:rPr>
          <w:bCs/>
          <w:i w:val="0"/>
        </w:rPr>
        <w:t xml:space="preserve">26 – 7:00 a.m. </w:t>
      </w:r>
    </w:p>
    <w:p w14:paraId="026CE682" w14:textId="677F6B09" w:rsidR="00676CB4" w:rsidRDefault="00286C03" w:rsidP="00A07F7F">
      <w:pPr>
        <w:rPr>
          <w:rFonts w:eastAsia="MS Gothic"/>
        </w:rPr>
      </w:pPr>
      <w:r>
        <w:t xml:space="preserve">ECC/PSAP/9-1-1 </w:t>
      </w:r>
      <w:r w:rsidR="00A77989">
        <w:rPr>
          <w:rFonts w:eastAsia="MS Gothic"/>
        </w:rPr>
        <w:t>volume is so high</w:t>
      </w:r>
      <w:r w:rsidR="00BE2FC9">
        <w:rPr>
          <w:rFonts w:eastAsia="MS Gothic"/>
        </w:rPr>
        <w:t xml:space="preserve"> </w:t>
      </w:r>
      <w:r w:rsidR="00676CB4">
        <w:rPr>
          <w:rFonts w:eastAsia="MS Gothic"/>
        </w:rPr>
        <w:t>that legitimate calls are not getting through. Citizens show up at local fire and police stations reporting fires and accidents, and demanding help because they can’t reach 9</w:t>
      </w:r>
      <w:r w:rsidR="004F1951">
        <w:rPr>
          <w:rFonts w:eastAsia="MS Gothic"/>
        </w:rPr>
        <w:t>-</w:t>
      </w:r>
      <w:r w:rsidR="00676CB4">
        <w:rPr>
          <w:rFonts w:eastAsia="MS Gothic"/>
        </w:rPr>
        <w:t>1</w:t>
      </w:r>
      <w:r w:rsidR="004F1951">
        <w:rPr>
          <w:rFonts w:eastAsia="MS Gothic"/>
        </w:rPr>
        <w:t>-</w:t>
      </w:r>
      <w:r w:rsidR="00676CB4">
        <w:rPr>
          <w:rFonts w:eastAsia="MS Gothic"/>
        </w:rPr>
        <w:t>1.</w:t>
      </w:r>
      <w:r w:rsidR="00835E0D">
        <w:rPr>
          <w:rStyle w:val="FootnoteReference"/>
          <w:rFonts w:eastAsia="MS Gothic"/>
        </w:rPr>
        <w:footnoteReference w:id="11"/>
      </w:r>
      <w:r w:rsidR="00676CB4">
        <w:rPr>
          <w:rFonts w:eastAsia="MS Gothic"/>
        </w:rPr>
        <w:t xml:space="preserve">       </w:t>
      </w:r>
    </w:p>
    <w:p w14:paraId="26D3BF1A" w14:textId="77777777" w:rsidR="00676CB4" w:rsidRPr="00D42ECB" w:rsidRDefault="00676CB4" w:rsidP="00A07F7F">
      <w:pPr>
        <w:pStyle w:val="Heading3"/>
        <w:keepNext/>
        <w:keepLines/>
        <w:spacing w:before="120"/>
        <w:rPr>
          <w:i w:val="0"/>
        </w:rPr>
      </w:pPr>
      <w:r w:rsidRPr="00633C81">
        <w:rPr>
          <w:bCs/>
          <w:i w:val="0"/>
        </w:rPr>
        <w:t xml:space="preserve">Day </w:t>
      </w:r>
      <w:r>
        <w:rPr>
          <w:bCs/>
          <w:i w:val="0"/>
        </w:rPr>
        <w:t xml:space="preserve">26 – 8:30 a.m. </w:t>
      </w:r>
    </w:p>
    <w:p w14:paraId="245712EE" w14:textId="77430653" w:rsidR="00676CB4" w:rsidRPr="00E25AD1" w:rsidRDefault="00676CB4" w:rsidP="00A07F7F">
      <w:pPr>
        <w:rPr>
          <w:rFonts w:eastAsia="MS Gothic"/>
        </w:rPr>
      </w:pPr>
      <w:r>
        <w:rPr>
          <w:rFonts w:eastAsia="MS Gothic"/>
        </w:rPr>
        <w:t xml:space="preserve">Local news reports the issues with local emergency lines. The public </w:t>
      </w:r>
      <w:r w:rsidR="00BE676D">
        <w:rPr>
          <w:rFonts w:eastAsia="MS Gothic"/>
        </w:rPr>
        <w:t xml:space="preserve">is </w:t>
      </w:r>
      <w:r>
        <w:rPr>
          <w:rFonts w:eastAsia="MS Gothic"/>
        </w:rPr>
        <w:t xml:space="preserve">demanding </w:t>
      </w:r>
      <w:r w:rsidR="00B305C8">
        <w:rPr>
          <w:rFonts w:eastAsia="MS Gothic"/>
        </w:rPr>
        <w:t>to know</w:t>
      </w:r>
      <w:r>
        <w:rPr>
          <w:rFonts w:eastAsia="MS Gothic"/>
        </w:rPr>
        <w:t xml:space="preserve"> when services will be back to normal.     </w:t>
      </w:r>
    </w:p>
    <w:p w14:paraId="3B7DEDB5" w14:textId="77777777" w:rsidR="00676CB4" w:rsidRPr="00BC6A55" w:rsidRDefault="00676CB4" w:rsidP="00A07F7F">
      <w:pPr>
        <w:pStyle w:val="Heading2"/>
        <w:spacing w:after="60"/>
        <w:rPr>
          <w:rStyle w:val="normaltextrun"/>
        </w:rPr>
      </w:pPr>
      <w:r w:rsidRPr="007A1412">
        <w:t>Discussion Question</w:t>
      </w:r>
      <w:r>
        <w:t>s</w:t>
      </w:r>
    </w:p>
    <w:p w14:paraId="691509E6" w14:textId="77777777" w:rsidR="00676CB4" w:rsidRDefault="00676CB4" w:rsidP="00A07F7F">
      <w:pPr>
        <w:pStyle w:val="paragraph"/>
        <w:numPr>
          <w:ilvl w:val="0"/>
          <w:numId w:val="52"/>
        </w:numPr>
        <w:spacing w:before="0" w:beforeAutospacing="0" w:after="60" w:afterAutospacing="0" w:line="276" w:lineRule="auto"/>
        <w:ind w:left="36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Using your organization’s existing incident response plan/cyber incident response plan (CIRP), describe the actions your organization would take at this time.  </w:t>
      </w:r>
      <w:r>
        <w:rPr>
          <w:rStyle w:val="eop"/>
          <w:rFonts w:eastAsia="Arial" w:cs="Segoe UI"/>
          <w:sz w:val="22"/>
          <w:szCs w:val="22"/>
        </w:rPr>
        <w:t> </w:t>
      </w:r>
    </w:p>
    <w:p w14:paraId="6729B1E4" w14:textId="77777777"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Describe the training your employees receive on this plan.</w:t>
      </w:r>
      <w:r>
        <w:rPr>
          <w:rStyle w:val="eop"/>
          <w:rFonts w:eastAsia="Arial" w:cs="Segoe UI"/>
          <w:sz w:val="22"/>
          <w:szCs w:val="22"/>
        </w:rPr>
        <w:t> </w:t>
      </w:r>
    </w:p>
    <w:p w14:paraId="459A62E7" w14:textId="49A54EAD"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 xml:space="preserve">What guidance does the plan include on assessing the severity of </w:t>
      </w:r>
      <w:r w:rsidR="000703B8">
        <w:rPr>
          <w:rStyle w:val="normaltextrun"/>
          <w:rFonts w:ascii="Franklin Gothic Book" w:hAnsi="Franklin Gothic Book" w:cs="Segoe UI"/>
          <w:sz w:val="22"/>
          <w:szCs w:val="22"/>
        </w:rPr>
        <w:t xml:space="preserve">an </w:t>
      </w:r>
      <w:r>
        <w:rPr>
          <w:rStyle w:val="normaltextrun"/>
          <w:rFonts w:ascii="Franklin Gothic Book" w:hAnsi="Franklin Gothic Book" w:cs="Segoe UI"/>
          <w:sz w:val="22"/>
          <w:szCs w:val="22"/>
        </w:rPr>
        <w:t>incident?</w:t>
      </w:r>
      <w:r>
        <w:rPr>
          <w:rStyle w:val="eop"/>
          <w:rFonts w:eastAsia="Arial" w:cs="Segoe UI"/>
          <w:sz w:val="22"/>
          <w:szCs w:val="22"/>
        </w:rPr>
        <w:t> </w:t>
      </w:r>
    </w:p>
    <w:p w14:paraId="4ED1010C" w14:textId="77777777"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does incident severity level dictate response?</w:t>
      </w:r>
      <w:r>
        <w:rPr>
          <w:rStyle w:val="eop"/>
          <w:rFonts w:eastAsia="Arial" w:cs="Segoe UI"/>
          <w:sz w:val="22"/>
          <w:szCs w:val="22"/>
        </w:rPr>
        <w:t> </w:t>
      </w:r>
    </w:p>
    <w:p w14:paraId="43220DFD" w14:textId="77777777"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are critical systems and processes incorporated within your CIRP?</w:t>
      </w:r>
      <w:r>
        <w:rPr>
          <w:rStyle w:val="eop"/>
          <w:rFonts w:eastAsia="Arial" w:cs="Segoe UI"/>
          <w:sz w:val="22"/>
          <w:szCs w:val="22"/>
        </w:rPr>
        <w:t> </w:t>
      </w:r>
    </w:p>
    <w:p w14:paraId="204FF9D7" w14:textId="1B89B454" w:rsidR="00640B60" w:rsidRPr="00640B60" w:rsidRDefault="00640B60" w:rsidP="00A07F7F">
      <w:pPr>
        <w:pStyle w:val="ListParagraph"/>
        <w:numPr>
          <w:ilvl w:val="0"/>
          <w:numId w:val="52"/>
        </w:numPr>
        <w:spacing w:after="60"/>
        <w:ind w:left="360"/>
        <w:contextualSpacing w:val="0"/>
        <w:rPr>
          <w:rStyle w:val="normaltextrun"/>
        </w:rPr>
      </w:pPr>
      <w:r w:rsidRPr="00333BBB">
        <w:t xml:space="preserve">What essential functions are impacted by </w:t>
      </w:r>
      <w:r>
        <w:t>the</w:t>
      </w:r>
      <w:r w:rsidRPr="00333BBB">
        <w:t xml:space="preserve"> incidents</w:t>
      </w:r>
      <w:r>
        <w:t xml:space="preserve"> described in the scenario</w:t>
      </w:r>
      <w:r w:rsidRPr="00333BBB">
        <w:t>?</w:t>
      </w:r>
    </w:p>
    <w:p w14:paraId="576201BF" w14:textId="3E73805B" w:rsidR="00676CB4" w:rsidRDefault="00676CB4" w:rsidP="00A07F7F">
      <w:pPr>
        <w:pStyle w:val="paragraph"/>
        <w:keepNext/>
        <w:keepLines/>
        <w:numPr>
          <w:ilvl w:val="0"/>
          <w:numId w:val="52"/>
        </w:numPr>
        <w:spacing w:before="0" w:beforeAutospacing="0" w:after="60" w:afterAutospacing="0" w:line="276" w:lineRule="auto"/>
        <w:ind w:left="360"/>
        <w:textAlignment w:val="baseline"/>
        <w:rPr>
          <w:rFonts w:ascii="Franklin Gothic Book" w:hAnsi="Franklin Gothic Book"/>
          <w:sz w:val="22"/>
          <w:szCs w:val="22"/>
        </w:rPr>
      </w:pPr>
      <w:r>
        <w:rPr>
          <w:rStyle w:val="normaltextrun"/>
          <w:rFonts w:ascii="Franklin Gothic Book" w:eastAsia="Arial" w:hAnsi="Franklin Gothic Book"/>
          <w:sz w:val="22"/>
          <w:szCs w:val="22"/>
        </w:rPr>
        <w:lastRenderedPageBreak/>
        <w:t xml:space="preserve">What </w:t>
      </w:r>
      <w:r w:rsidR="004F3F1E">
        <w:rPr>
          <w:rStyle w:val="normaltextrun"/>
          <w:rFonts w:ascii="Franklin Gothic Book" w:eastAsia="Arial" w:hAnsi="Franklin Gothic Book"/>
          <w:sz w:val="22"/>
          <w:szCs w:val="22"/>
        </w:rPr>
        <w:t>backup or</w:t>
      </w:r>
      <w:r>
        <w:rPr>
          <w:rStyle w:val="normaltextrun"/>
          <w:rFonts w:ascii="Franklin Gothic Book" w:eastAsia="Arial" w:hAnsi="Franklin Gothic Book"/>
          <w:sz w:val="22"/>
          <w:szCs w:val="22"/>
        </w:rPr>
        <w:t xml:space="preserve"> redundant systems exist for when primary systems are compromised?</w:t>
      </w:r>
    </w:p>
    <w:p w14:paraId="65E9DE77" w14:textId="3B906759" w:rsidR="00676CB4" w:rsidRDefault="00676CB4" w:rsidP="00A07F7F">
      <w:pPr>
        <w:pStyle w:val="paragraph"/>
        <w:keepNext/>
        <w:keepLines/>
        <w:numPr>
          <w:ilvl w:val="0"/>
          <w:numId w:val="51"/>
        </w:numPr>
        <w:tabs>
          <w:tab w:val="clear" w:pos="720"/>
          <w:tab w:val="num" w:pos="810"/>
        </w:tabs>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alternative systems or manual processes are implemented </w:t>
      </w:r>
      <w:r w:rsidR="00D909F8">
        <w:rPr>
          <w:rStyle w:val="normaltextrun"/>
          <w:rFonts w:ascii="Franklin Gothic Book" w:eastAsia="Arial" w:hAnsi="Franklin Gothic Book"/>
          <w:sz w:val="22"/>
          <w:szCs w:val="22"/>
        </w:rPr>
        <w:t>to</w:t>
      </w:r>
      <w:r>
        <w:rPr>
          <w:rStyle w:val="normaltextrun"/>
          <w:rFonts w:ascii="Franklin Gothic Book" w:eastAsia="Arial" w:hAnsi="Franklin Gothic Book"/>
          <w:sz w:val="22"/>
          <w:szCs w:val="22"/>
        </w:rPr>
        <w:t xml:space="preserve"> continue operations if a critical system is unavailable for a significant period? </w:t>
      </w:r>
      <w:r>
        <w:rPr>
          <w:rStyle w:val="eop"/>
          <w:sz w:val="22"/>
          <w:szCs w:val="22"/>
        </w:rPr>
        <w:t> </w:t>
      </w:r>
    </w:p>
    <w:p w14:paraId="58087284" w14:textId="7DA29839" w:rsidR="00676CB4" w:rsidRDefault="00676CB4" w:rsidP="00A07F7F">
      <w:pPr>
        <w:pStyle w:val="paragraph"/>
        <w:keepNext/>
        <w:keepLines/>
        <w:numPr>
          <w:ilvl w:val="0"/>
          <w:numId w:val="51"/>
        </w:numPr>
        <w:tabs>
          <w:tab w:val="clear" w:pos="720"/>
          <w:tab w:val="num" w:pos="810"/>
        </w:tabs>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Who can authorize use of </w:t>
      </w:r>
      <w:r w:rsidR="00F33C27">
        <w:rPr>
          <w:rStyle w:val="normaltextrun"/>
          <w:rFonts w:ascii="Franklin Gothic Book" w:eastAsia="Arial" w:hAnsi="Franklin Gothic Book"/>
          <w:sz w:val="22"/>
          <w:szCs w:val="22"/>
        </w:rPr>
        <w:t xml:space="preserve">backup </w:t>
      </w:r>
      <w:r>
        <w:rPr>
          <w:rStyle w:val="normaltextrun"/>
          <w:rFonts w:ascii="Franklin Gothic Book" w:eastAsia="Arial" w:hAnsi="Franklin Gothic Book"/>
          <w:sz w:val="22"/>
          <w:szCs w:val="22"/>
        </w:rPr>
        <w:t xml:space="preserve">systems or </w:t>
      </w:r>
      <w:r w:rsidR="00F33C27">
        <w:rPr>
          <w:rStyle w:val="normaltextrun"/>
          <w:rFonts w:ascii="Franklin Gothic Book" w:eastAsia="Arial" w:hAnsi="Franklin Gothic Book"/>
          <w:sz w:val="22"/>
          <w:szCs w:val="22"/>
        </w:rPr>
        <w:t xml:space="preserve">manual </w:t>
      </w:r>
      <w:r>
        <w:rPr>
          <w:rStyle w:val="normaltextrun"/>
          <w:rFonts w:ascii="Franklin Gothic Book" w:eastAsia="Arial" w:hAnsi="Franklin Gothic Book"/>
          <w:sz w:val="22"/>
          <w:szCs w:val="22"/>
        </w:rPr>
        <w:t>procedures?</w:t>
      </w:r>
      <w:r>
        <w:rPr>
          <w:rStyle w:val="eop"/>
          <w:sz w:val="22"/>
          <w:szCs w:val="22"/>
        </w:rPr>
        <w:t> </w:t>
      </w:r>
    </w:p>
    <w:p w14:paraId="571E1262" w14:textId="61B6B5A5" w:rsidR="00676CB4" w:rsidRDefault="00676CB4" w:rsidP="00A07F7F">
      <w:pPr>
        <w:pStyle w:val="paragraph"/>
        <w:keepNext/>
        <w:keepLines/>
        <w:numPr>
          <w:ilvl w:val="0"/>
          <w:numId w:val="51"/>
        </w:numPr>
        <w:tabs>
          <w:tab w:val="clear" w:pos="720"/>
          <w:tab w:val="num" w:pos="810"/>
        </w:tabs>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long can you perform manual or alternate processes?</w:t>
      </w:r>
      <w:r>
        <w:rPr>
          <w:rStyle w:val="eop"/>
          <w:sz w:val="22"/>
          <w:szCs w:val="22"/>
        </w:rPr>
        <w:t> </w:t>
      </w:r>
    </w:p>
    <w:p w14:paraId="37B4310A" w14:textId="77777777" w:rsidR="00676CB4" w:rsidRPr="00803251" w:rsidRDefault="00676CB4" w:rsidP="00A07F7F">
      <w:pPr>
        <w:pStyle w:val="paragraph"/>
        <w:keepNext/>
        <w:keepLines/>
        <w:numPr>
          <w:ilvl w:val="0"/>
          <w:numId w:val="51"/>
        </w:numPr>
        <w:tabs>
          <w:tab w:val="clear" w:pos="720"/>
          <w:tab w:val="num" w:pos="810"/>
        </w:tabs>
        <w:spacing w:before="0" w:beforeAutospacing="0" w:after="60" w:afterAutospacing="0" w:line="276" w:lineRule="auto"/>
        <w:ind w:left="1080"/>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What additional resources are required to operate with manual processes?</w:t>
      </w:r>
      <w:r>
        <w:rPr>
          <w:rStyle w:val="eop"/>
          <w:sz w:val="22"/>
          <w:szCs w:val="22"/>
        </w:rPr>
        <w:t> </w:t>
      </w:r>
    </w:p>
    <w:p w14:paraId="145F8CBF" w14:textId="77777777" w:rsidR="002C78E5" w:rsidRDefault="002C78E5" w:rsidP="00A07F7F">
      <w:pPr>
        <w:pStyle w:val="paragraph"/>
        <w:numPr>
          <w:ilvl w:val="0"/>
          <w:numId w:val="52"/>
        </w:numPr>
        <w:spacing w:before="0" w:beforeAutospacing="0" w:after="60" w:afterAutospacing="0" w:line="276" w:lineRule="auto"/>
        <w:ind w:left="36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Does your organization have backups of call logs, vital maps and call voice recordings stored in a location separate from your primary working files/copies?</w:t>
      </w:r>
      <w:r>
        <w:rPr>
          <w:rStyle w:val="FootnoteReference"/>
          <w:rFonts w:ascii="Franklin Gothic Book" w:hAnsi="Franklin Gothic Book" w:cs="Segoe UI"/>
          <w:sz w:val="22"/>
          <w:szCs w:val="22"/>
        </w:rPr>
        <w:footnoteReference w:id="12"/>
      </w:r>
      <w:r>
        <w:rPr>
          <w:rStyle w:val="normaltextrun"/>
          <w:rFonts w:ascii="Franklin Gothic Book" w:hAnsi="Franklin Gothic Book" w:cs="Segoe UI"/>
          <w:sz w:val="22"/>
          <w:szCs w:val="22"/>
        </w:rPr>
        <w:t>  </w:t>
      </w:r>
      <w:r>
        <w:rPr>
          <w:rStyle w:val="eop"/>
          <w:rFonts w:eastAsia="Arial" w:cs="Segoe UI"/>
          <w:sz w:val="22"/>
          <w:szCs w:val="22"/>
        </w:rPr>
        <w:t> </w:t>
      </w:r>
    </w:p>
    <w:p w14:paraId="30A747D1" w14:textId="77777777" w:rsidR="002C78E5" w:rsidRDefault="002C78E5"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frequently do you run backups?</w:t>
      </w:r>
      <w:r>
        <w:rPr>
          <w:rStyle w:val="eop"/>
          <w:rFonts w:eastAsia="Arial" w:cs="Segoe UI"/>
          <w:sz w:val="22"/>
          <w:szCs w:val="22"/>
        </w:rPr>
        <w:t> </w:t>
      </w:r>
    </w:p>
    <w:p w14:paraId="1C7ADAE5" w14:textId="77777777" w:rsidR="002C78E5" w:rsidRDefault="002C78E5"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long do you keep copies of archived files backed up? </w:t>
      </w:r>
      <w:r>
        <w:rPr>
          <w:rStyle w:val="eop"/>
          <w:rFonts w:eastAsia="Arial" w:cs="Segoe UI"/>
          <w:sz w:val="22"/>
          <w:szCs w:val="22"/>
        </w:rPr>
        <w:t> </w:t>
      </w:r>
    </w:p>
    <w:p w14:paraId="59079EAF" w14:textId="575F79EF" w:rsidR="002C78E5" w:rsidRPr="002C78E5" w:rsidRDefault="002C78E5"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long would it take to restore primary files from backups</w:t>
      </w:r>
      <w:r w:rsidR="005B4919">
        <w:rPr>
          <w:rStyle w:val="normaltextrun"/>
          <w:rFonts w:ascii="Franklin Gothic Book" w:hAnsi="Franklin Gothic Book" w:cs="Segoe UI"/>
          <w:sz w:val="22"/>
          <w:szCs w:val="22"/>
        </w:rPr>
        <w:t xml:space="preserve"> and has this been tested</w:t>
      </w:r>
      <w:r>
        <w:rPr>
          <w:rStyle w:val="normaltextrun"/>
          <w:rFonts w:ascii="Franklin Gothic Book" w:hAnsi="Franklin Gothic Book" w:cs="Segoe UI"/>
          <w:sz w:val="22"/>
          <w:szCs w:val="22"/>
        </w:rPr>
        <w:t>? </w:t>
      </w:r>
      <w:r>
        <w:rPr>
          <w:rStyle w:val="eop"/>
          <w:rFonts w:eastAsia="Arial" w:cs="Segoe UI"/>
          <w:sz w:val="22"/>
          <w:szCs w:val="22"/>
        </w:rPr>
        <w:t> </w:t>
      </w:r>
    </w:p>
    <w:p w14:paraId="3923D02D" w14:textId="7349AFCF" w:rsidR="00016F78" w:rsidRPr="00016F78" w:rsidRDefault="00016F78" w:rsidP="00A07F7F">
      <w:pPr>
        <w:pStyle w:val="ListParagraph"/>
        <w:numPr>
          <w:ilvl w:val="0"/>
          <w:numId w:val="52"/>
        </w:numPr>
        <w:spacing w:after="60"/>
        <w:ind w:left="360"/>
        <w:contextualSpacing w:val="0"/>
      </w:pPr>
      <w:r>
        <w:rPr>
          <w:rStyle w:val="normaltextrun"/>
        </w:rPr>
        <w:t xml:space="preserve">Do you employ a TDoS mitigation solution? </w:t>
      </w:r>
    </w:p>
    <w:p w14:paraId="07762657" w14:textId="03AA58F8" w:rsidR="002A693B" w:rsidRPr="00294946" w:rsidRDefault="002A693B" w:rsidP="00A07F7F">
      <w:pPr>
        <w:pStyle w:val="ListParagraph"/>
        <w:numPr>
          <w:ilvl w:val="0"/>
          <w:numId w:val="52"/>
        </w:numPr>
        <w:spacing w:after="60"/>
        <w:ind w:left="360"/>
        <w:contextualSpacing w:val="0"/>
      </w:pPr>
      <w:r w:rsidRPr="00294946">
        <w:t xml:space="preserve">What additional resources </w:t>
      </w:r>
      <w:r>
        <w:t xml:space="preserve">outside of </w:t>
      </w:r>
      <w:r w:rsidRPr="00365AB4">
        <w:rPr>
          <w:highlight w:val="yellow"/>
        </w:rPr>
        <w:t>&lt;local government&gt;</w:t>
      </w:r>
      <w:r>
        <w:t xml:space="preserve"> are necessary for r</w:t>
      </w:r>
      <w:r w:rsidRPr="00294946">
        <w:t>espond</w:t>
      </w:r>
      <w:r>
        <w:t>ing</w:t>
      </w:r>
      <w:r w:rsidRPr="00294946">
        <w:t xml:space="preserve"> to the cyber incident? </w:t>
      </w:r>
    </w:p>
    <w:p w14:paraId="3A5CF8DE" w14:textId="0D38201B" w:rsidR="00694D6D" w:rsidRPr="000442C7" w:rsidRDefault="00694D6D" w:rsidP="00A07F7F">
      <w:pPr>
        <w:pStyle w:val="ListParagraph"/>
        <w:numPr>
          <w:ilvl w:val="0"/>
          <w:numId w:val="58"/>
        </w:numPr>
        <w:spacing w:after="60"/>
        <w:contextualSpacing w:val="0"/>
        <w:rPr>
          <w:rStyle w:val="normaltextrun"/>
        </w:rPr>
      </w:pPr>
      <w:r w:rsidRPr="00694D6D">
        <w:t>What</w:t>
      </w:r>
      <w:r>
        <w:rPr>
          <w:rStyle w:val="normaltextrun"/>
          <w:rFonts w:eastAsia="Arial"/>
        </w:rPr>
        <w:t xml:space="preserve"> procedures does your organization have to supplement staffing?</w:t>
      </w:r>
    </w:p>
    <w:p w14:paraId="76A69F96" w14:textId="10EE4BBC" w:rsidR="000442C7" w:rsidRPr="000442C7" w:rsidRDefault="000442C7" w:rsidP="00A07F7F">
      <w:pPr>
        <w:pStyle w:val="paragraph"/>
        <w:numPr>
          <w:ilvl w:val="1"/>
          <w:numId w:val="58"/>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 you have any agreements with other Emergency Communications Centers/</w:t>
      </w:r>
      <w:r w:rsidR="007922A8">
        <w:rPr>
          <w:rStyle w:val="normaltextrun"/>
          <w:rFonts w:ascii="Franklin Gothic Book" w:eastAsia="Arial" w:hAnsi="Franklin Gothic Book"/>
          <w:sz w:val="22"/>
          <w:szCs w:val="22"/>
        </w:rPr>
        <w:t>PSAPs</w:t>
      </w:r>
      <w:r>
        <w:rPr>
          <w:rStyle w:val="normaltextrun"/>
          <w:rFonts w:ascii="Franklin Gothic Book" w:eastAsia="Arial" w:hAnsi="Franklin Gothic Book"/>
          <w:sz w:val="22"/>
          <w:szCs w:val="22"/>
        </w:rPr>
        <w:t xml:space="preserve"> to provide backup call capabilities?</w:t>
      </w:r>
    </w:p>
    <w:p w14:paraId="5AA97C18" w14:textId="0407CD55" w:rsidR="002A693B" w:rsidRDefault="002A693B" w:rsidP="00A07F7F">
      <w:pPr>
        <w:pStyle w:val="ListParagraph"/>
        <w:numPr>
          <w:ilvl w:val="0"/>
          <w:numId w:val="58"/>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r w:rsidR="00265E23">
        <w:t xml:space="preserve"> and are these documented in your incident response plan</w:t>
      </w:r>
      <w:r w:rsidRPr="00294946">
        <w:t>?</w:t>
      </w:r>
    </w:p>
    <w:p w14:paraId="6F51E8B5" w14:textId="6D133878" w:rsidR="00676CB4" w:rsidRPr="00D95DD5" w:rsidRDefault="001E7C73" w:rsidP="00A07F7F">
      <w:pPr>
        <w:pStyle w:val="paragraph"/>
        <w:numPr>
          <w:ilvl w:val="0"/>
          <w:numId w:val="52"/>
        </w:numPr>
        <w:spacing w:before="0" w:beforeAutospacing="0" w:after="60" w:afterAutospacing="0" w:line="276" w:lineRule="auto"/>
        <w:ind w:left="360"/>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 xml:space="preserve">Would these incidents trigger the activation </w:t>
      </w:r>
      <w:r w:rsidR="00676CB4">
        <w:rPr>
          <w:rStyle w:val="normaltextrun"/>
          <w:rFonts w:ascii="Franklin Gothic Book" w:eastAsia="Arial" w:hAnsi="Franklin Gothic Book"/>
          <w:sz w:val="22"/>
          <w:szCs w:val="22"/>
        </w:rPr>
        <w:t xml:space="preserve">of </w:t>
      </w:r>
      <w:r w:rsidR="00AC2CE0">
        <w:rPr>
          <w:rStyle w:val="normaltextrun"/>
          <w:rFonts w:ascii="Franklin Gothic Book" w:eastAsia="Arial" w:hAnsi="Franklin Gothic Book"/>
          <w:sz w:val="22"/>
          <w:szCs w:val="22"/>
        </w:rPr>
        <w:t>the E</w:t>
      </w:r>
      <w:r w:rsidR="00676CB4">
        <w:rPr>
          <w:rStyle w:val="normaltextrun"/>
          <w:rFonts w:ascii="Franklin Gothic Book" w:eastAsia="Arial" w:hAnsi="Franklin Gothic Book"/>
          <w:sz w:val="22"/>
          <w:szCs w:val="22"/>
        </w:rPr>
        <w:t xml:space="preserve">mergency </w:t>
      </w:r>
      <w:r w:rsidR="00AC2CE0">
        <w:rPr>
          <w:rStyle w:val="normaltextrun"/>
          <w:rFonts w:ascii="Franklin Gothic Book" w:eastAsia="Arial" w:hAnsi="Franklin Gothic Book"/>
          <w:sz w:val="22"/>
          <w:szCs w:val="22"/>
        </w:rPr>
        <w:t>O</w:t>
      </w:r>
      <w:r w:rsidR="00676CB4">
        <w:rPr>
          <w:rStyle w:val="normaltextrun"/>
          <w:rFonts w:ascii="Franklin Gothic Book" w:eastAsia="Arial" w:hAnsi="Franklin Gothic Book"/>
          <w:sz w:val="22"/>
          <w:szCs w:val="22"/>
        </w:rPr>
        <w:t xml:space="preserve">perations </w:t>
      </w:r>
      <w:r w:rsidR="00AC2CE0">
        <w:rPr>
          <w:rStyle w:val="normaltextrun"/>
          <w:rFonts w:ascii="Franklin Gothic Book" w:eastAsia="Arial" w:hAnsi="Franklin Gothic Book"/>
          <w:sz w:val="22"/>
          <w:szCs w:val="22"/>
        </w:rPr>
        <w:t>C</w:t>
      </w:r>
      <w:r w:rsidR="00676CB4">
        <w:rPr>
          <w:rStyle w:val="normaltextrun"/>
          <w:rFonts w:ascii="Franklin Gothic Book" w:eastAsia="Arial" w:hAnsi="Franklin Gothic Book"/>
          <w:sz w:val="22"/>
          <w:szCs w:val="22"/>
        </w:rPr>
        <w:t>enter</w:t>
      </w:r>
      <w:r w:rsidR="00AC2CE0">
        <w:rPr>
          <w:rStyle w:val="normaltextrun"/>
          <w:rFonts w:ascii="Franklin Gothic Book" w:eastAsia="Arial" w:hAnsi="Franklin Gothic Book"/>
          <w:sz w:val="22"/>
          <w:szCs w:val="22"/>
        </w:rPr>
        <w:t xml:space="preserve"> (EOC)</w:t>
      </w:r>
      <w:r w:rsidR="00676CB4">
        <w:rPr>
          <w:rStyle w:val="normaltextrun"/>
          <w:rFonts w:ascii="Franklin Gothic Book" w:eastAsia="Arial" w:hAnsi="Franklin Gothic Book"/>
          <w:sz w:val="22"/>
          <w:szCs w:val="22"/>
        </w:rPr>
        <w:t>?</w:t>
      </w:r>
    </w:p>
    <w:p w14:paraId="187A48A7" w14:textId="02F958CD" w:rsidR="00D95DD5" w:rsidRPr="00111D91" w:rsidRDefault="00D95DD5" w:rsidP="00A07F7F">
      <w:pPr>
        <w:pStyle w:val="paragraph"/>
        <w:numPr>
          <w:ilvl w:val="0"/>
          <w:numId w:val="52"/>
        </w:numPr>
        <w:spacing w:before="0" w:beforeAutospacing="0" w:after="60" w:afterAutospacing="0" w:line="276" w:lineRule="auto"/>
        <w:ind w:left="360"/>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Describe your crisis communication plan.</w:t>
      </w:r>
    </w:p>
    <w:p w14:paraId="32D060F4" w14:textId="7B3B4746" w:rsidR="00111D91" w:rsidRPr="00111D91" w:rsidRDefault="00111D91" w:rsidP="00A07F7F">
      <w:pPr>
        <w:pStyle w:val="ListParagraph"/>
        <w:numPr>
          <w:ilvl w:val="1"/>
          <w:numId w:val="52"/>
        </w:numPr>
        <w:spacing w:after="60"/>
        <w:ind w:left="1080"/>
        <w:contextualSpacing w:val="0"/>
        <w:rPr>
          <w:rStyle w:val="normaltextrun"/>
        </w:rPr>
      </w:pPr>
      <w:r w:rsidRPr="00034A9C">
        <w:t xml:space="preserve">If primary communications are compromised, how do you provide information to internal and external entities? </w:t>
      </w:r>
    </w:p>
    <w:p w14:paraId="608C46A6" w14:textId="77777777" w:rsidR="00676CB4" w:rsidRDefault="00676CB4" w:rsidP="00A07F7F">
      <w:pPr>
        <w:pStyle w:val="paragraph"/>
        <w:numPr>
          <w:ilvl w:val="0"/>
          <w:numId w:val="52"/>
        </w:numPr>
        <w:spacing w:before="0" w:beforeAutospacing="0" w:after="60" w:afterAutospacing="0" w:line="276" w:lineRule="auto"/>
        <w:ind w:left="360"/>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organizational processes to respond to the media reports and inquiries.</w:t>
      </w:r>
    </w:p>
    <w:p w14:paraId="007F3DF4" w14:textId="77777777"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pre-scripted messages have been developed for cyber incidents?</w:t>
      </w:r>
      <w:r>
        <w:rPr>
          <w:rStyle w:val="eop"/>
          <w:sz w:val="22"/>
          <w:szCs w:val="22"/>
        </w:rPr>
        <w:t> </w:t>
      </w:r>
    </w:p>
    <w:p w14:paraId="2C785F7B" w14:textId="1609D439"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How </w:t>
      </w:r>
      <w:r w:rsidR="00A61516">
        <w:rPr>
          <w:rStyle w:val="normaltextrun"/>
          <w:rFonts w:ascii="Franklin Gothic Book" w:eastAsia="Arial" w:hAnsi="Franklin Gothic Book"/>
          <w:sz w:val="22"/>
          <w:szCs w:val="22"/>
        </w:rPr>
        <w:t>is</w:t>
      </w:r>
      <w:r>
        <w:rPr>
          <w:rStyle w:val="normaltextrun"/>
          <w:rFonts w:ascii="Franklin Gothic Book" w:eastAsia="Arial" w:hAnsi="Franklin Gothic Book"/>
          <w:sz w:val="22"/>
          <w:szCs w:val="22"/>
        </w:rPr>
        <w:t xml:space="preserve"> public messaging  coordinated and disseminated during a cyber incident?</w:t>
      </w:r>
      <w:r>
        <w:rPr>
          <w:rStyle w:val="eop"/>
          <w:sz w:val="22"/>
          <w:szCs w:val="22"/>
        </w:rPr>
        <w:t> </w:t>
      </w:r>
    </w:p>
    <w:p w14:paraId="20F3C11C" w14:textId="286CCCB4" w:rsidR="00676CB4" w:rsidRPr="00DC3332" w:rsidRDefault="00676CB4" w:rsidP="00A07F7F">
      <w:pPr>
        <w:pStyle w:val="paragraph"/>
        <w:numPr>
          <w:ilvl w:val="1"/>
          <w:numId w:val="52"/>
        </w:numPr>
        <w:spacing w:before="0" w:beforeAutospacing="0" w:after="60" w:afterAutospacing="0" w:line="276" w:lineRule="auto"/>
        <w:ind w:left="1080"/>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How would you preserve and reinforce the public’s confidence and trust in your organization during a significant cyber incident? </w:t>
      </w:r>
      <w:r>
        <w:rPr>
          <w:rStyle w:val="eop"/>
          <w:sz w:val="22"/>
          <w:szCs w:val="22"/>
        </w:rPr>
        <w:t> </w:t>
      </w:r>
    </w:p>
    <w:p w14:paraId="13521E46" w14:textId="3B508E4A" w:rsidR="00DC3332" w:rsidRPr="00DC3332" w:rsidRDefault="00DC3332"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sz w:val="22"/>
          <w:szCs w:val="22"/>
        </w:rPr>
      </w:pPr>
      <w:r w:rsidRPr="00DC3332">
        <w:rPr>
          <w:rStyle w:val="eop"/>
          <w:rFonts w:ascii="Franklin Gothic Book" w:hAnsi="Franklin Gothic Book"/>
          <w:sz w:val="22"/>
          <w:szCs w:val="22"/>
        </w:rPr>
        <w:t>What are the short term and long-term challenges you expect to face?</w:t>
      </w:r>
    </w:p>
    <w:p w14:paraId="424422D4" w14:textId="70F5E38A" w:rsidR="00676CB4" w:rsidRDefault="00676CB4" w:rsidP="00A07F7F">
      <w:pPr>
        <w:pStyle w:val="paragraph"/>
        <w:numPr>
          <w:ilvl w:val="0"/>
          <w:numId w:val="52"/>
        </w:numPr>
        <w:spacing w:before="0" w:beforeAutospacing="0" w:after="60" w:afterAutospacing="0" w:line="276" w:lineRule="auto"/>
        <w:ind w:left="360"/>
        <w:textAlignment w:val="baseline"/>
        <w:rPr>
          <w:rFonts w:ascii="Franklin Gothic Book" w:hAnsi="Franklin Gothic Book"/>
          <w:sz w:val="22"/>
          <w:szCs w:val="22"/>
        </w:rPr>
      </w:pPr>
      <w:r>
        <w:rPr>
          <w:rStyle w:val="normaltextrun"/>
          <w:rFonts w:ascii="Franklin Gothic Book" w:eastAsia="Arial" w:hAnsi="Franklin Gothic Book"/>
          <w:sz w:val="22"/>
          <w:szCs w:val="22"/>
        </w:rPr>
        <w:t>Based on discussion, what changes would you implement to increase the resilience of your organization?</w:t>
      </w:r>
      <w:r>
        <w:rPr>
          <w:rStyle w:val="eop"/>
          <w:sz w:val="22"/>
          <w:szCs w:val="22"/>
        </w:rPr>
        <w:t> </w:t>
      </w:r>
    </w:p>
    <w:p w14:paraId="0E796807" w14:textId="77777777" w:rsidR="00676CB4" w:rsidRDefault="00676CB4" w:rsidP="00645666">
      <w:pPr>
        <w:pStyle w:val="Heading3"/>
        <w:spacing w:after="60" w:line="276" w:lineRule="auto"/>
        <w:rPr>
          <w:i w:val="0"/>
          <w:iCs/>
        </w:rPr>
      </w:pPr>
    </w:p>
    <w:p w14:paraId="5FE85306" w14:textId="77777777" w:rsidR="00162A85" w:rsidRDefault="00162A85" w:rsidP="00086C6E">
      <w:pPr>
        <w:pStyle w:val="Heading1"/>
        <w:spacing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55" w:name="_Toc16683360"/>
      <w:bookmarkStart w:id="56" w:name="_Toc20732682"/>
    </w:p>
    <w:p w14:paraId="6D2A805D" w14:textId="41D19052" w:rsidR="006E245C" w:rsidRPr="008E4AE7" w:rsidRDefault="006E245C" w:rsidP="00086C6E">
      <w:pPr>
        <w:pStyle w:val="Heading1"/>
        <w:spacing w:line="276" w:lineRule="auto"/>
      </w:pPr>
      <w:bookmarkStart w:id="57" w:name="_Toc170301714"/>
      <w:r>
        <w:lastRenderedPageBreak/>
        <w:t>Appendix A: Additional Discussion Questions</w:t>
      </w:r>
      <w:bookmarkEnd w:id="57"/>
    </w:p>
    <w:bookmarkEnd w:id="55"/>
    <w:bookmarkEnd w:id="56"/>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B9768E">
        <w:rPr>
          <w:i/>
          <w:color w:val="C00000"/>
        </w:rPr>
        <w:t>ragraph</w:t>
      </w:r>
      <w:r w:rsidRPr="00883909">
        <w:rPr>
          <w:i/>
          <w:color w:val="C00000"/>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D01E4B">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F6FC6">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D01E4B">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D01E4B">
      <w:pPr>
        <w:pStyle w:val="ListParagraph"/>
        <w:keepNext/>
        <w:numPr>
          <w:ilvl w:val="0"/>
          <w:numId w:val="46"/>
        </w:numPr>
        <w:spacing w:after="60"/>
        <w:contextualSpacing w:val="0"/>
        <w:jc w:val="both"/>
      </w:pPr>
      <w:r>
        <w:t>How is it developed/maintained?</w:t>
      </w:r>
    </w:p>
    <w:p w14:paraId="144405A1" w14:textId="3D05026D" w:rsidR="006F559C" w:rsidRDefault="006F559C" w:rsidP="00D01E4B">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2B67052C" w14:textId="0589C2B5" w:rsidR="00E336CF" w:rsidRDefault="00E336CF" w:rsidP="00D01E4B">
      <w:pPr>
        <w:pStyle w:val="ListParagraph"/>
        <w:keepNext/>
        <w:numPr>
          <w:ilvl w:val="0"/>
          <w:numId w:val="44"/>
        </w:numPr>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1F6FC6">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1F6FC6">
      <w:pPr>
        <w:pStyle w:val="ListParagraph"/>
        <w:numPr>
          <w:ilvl w:val="0"/>
          <w:numId w:val="30"/>
        </w:numPr>
        <w:spacing w:after="60"/>
        <w:contextualSpacing w:val="0"/>
        <w:jc w:val="both"/>
      </w:pPr>
      <w:r>
        <w:t>How often is the CIRP reviewed?</w:t>
      </w:r>
    </w:p>
    <w:p w14:paraId="2CB9C253" w14:textId="77777777" w:rsidR="00E336CF" w:rsidRDefault="00E336CF" w:rsidP="001F6FC6">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1F6FC6">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D01E4B">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D01E4B">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D01E4B">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F6FC6">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F6FC6">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951A3E">
      <w:pPr>
        <w:pStyle w:val="Heading2"/>
        <w:keepNext/>
        <w:keepLines/>
        <w:spacing w:after="60"/>
        <w:jc w:val="both"/>
      </w:pPr>
      <w:r>
        <w:t xml:space="preserve">Accounts </w:t>
      </w:r>
      <w:r w:rsidR="00927BB9">
        <w:t>&amp;</w:t>
      </w:r>
      <w:r>
        <w:t xml:space="preserve"> Privileges</w:t>
      </w:r>
    </w:p>
    <w:p w14:paraId="76EEAC17" w14:textId="597A0CC7" w:rsidR="006B66E0" w:rsidRDefault="006B66E0" w:rsidP="00951A3E">
      <w:pPr>
        <w:pStyle w:val="ListParagraph"/>
        <w:keepNext/>
        <w:keepLines/>
        <w:numPr>
          <w:ilvl w:val="0"/>
          <w:numId w:val="39"/>
        </w:numPr>
        <w:spacing w:after="60"/>
        <w:contextualSpacing w:val="0"/>
        <w:jc w:val="both"/>
      </w:pPr>
      <w:r>
        <w:t xml:space="preserve">What are your organization’s policies or procedures for IT account management?  </w:t>
      </w:r>
    </w:p>
    <w:p w14:paraId="3D4CD9A7" w14:textId="4104EA83" w:rsidR="006B66E0" w:rsidRPr="00661940" w:rsidRDefault="006B66E0" w:rsidP="00951A3E">
      <w:pPr>
        <w:pStyle w:val="ListParagraph"/>
        <w:keepNext/>
        <w:keepLines/>
        <w:numPr>
          <w:ilvl w:val="0"/>
          <w:numId w:val="21"/>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1F6FC6">
      <w:pPr>
        <w:pStyle w:val="ListParagraph"/>
        <w:numPr>
          <w:ilvl w:val="0"/>
          <w:numId w:val="39"/>
        </w:numPr>
        <w:spacing w:after="60"/>
        <w:contextualSpacing w:val="0"/>
        <w:jc w:val="both"/>
      </w:pPr>
      <w:r>
        <w:t>Describe your organization’s bring your own device (BYOD) policy.</w:t>
      </w:r>
    </w:p>
    <w:p w14:paraId="434EA0F5" w14:textId="77777777" w:rsidR="00661940" w:rsidRPr="000C13F9" w:rsidRDefault="00661940" w:rsidP="001F6FC6">
      <w:pPr>
        <w:pStyle w:val="ListParagraph"/>
        <w:numPr>
          <w:ilvl w:val="0"/>
          <w:numId w:val="39"/>
        </w:numPr>
        <w:spacing w:after="60"/>
        <w:contextualSpacing w:val="0"/>
        <w:jc w:val="both"/>
      </w:pPr>
      <w:r>
        <w:lastRenderedPageBreak/>
        <w:t xml:space="preserve">Describe </w:t>
      </w:r>
      <w:r w:rsidRPr="000C13F9">
        <w:t>your organization</w:t>
      </w:r>
      <w:r>
        <w:t>’s employee off-boarding process.</w:t>
      </w:r>
      <w:r w:rsidRPr="000C13F9">
        <w:t xml:space="preserve">  </w:t>
      </w:r>
    </w:p>
    <w:p w14:paraId="3A81A7C7" w14:textId="5B53DCEB" w:rsidR="00661940" w:rsidRDefault="00661940" w:rsidP="001F6FC6">
      <w:pPr>
        <w:pStyle w:val="ListParagraph"/>
        <w:numPr>
          <w:ilvl w:val="0"/>
          <w:numId w:val="31"/>
        </w:numPr>
        <w:spacing w:after="60"/>
        <w:contextualSpacing w:val="0"/>
        <w:jc w:val="both"/>
      </w:pPr>
      <w:r>
        <w:t>Is this process coordinated with IT and Human Resources (HR)?</w:t>
      </w:r>
    </w:p>
    <w:p w14:paraId="1B0E4FCB" w14:textId="77777777" w:rsidR="00661940" w:rsidRPr="000C13F9" w:rsidRDefault="00661940" w:rsidP="001F6FC6">
      <w:pPr>
        <w:pStyle w:val="ListParagraph"/>
        <w:numPr>
          <w:ilvl w:val="0"/>
          <w:numId w:val="31"/>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1F6FC6">
      <w:pPr>
        <w:pStyle w:val="ListParagraph"/>
        <w:numPr>
          <w:ilvl w:val="0"/>
          <w:numId w:val="31"/>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1F6FC6">
      <w:pPr>
        <w:pStyle w:val="ListParagraph"/>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1F6FC6">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1F6FC6">
      <w:pPr>
        <w:pStyle w:val="ListParagraph"/>
        <w:numPr>
          <w:ilvl w:val="0"/>
          <w:numId w:val="34"/>
        </w:numPr>
        <w:spacing w:after="60"/>
        <w:contextualSpacing w:val="0"/>
        <w:jc w:val="both"/>
      </w:pPr>
      <w:r w:rsidRPr="005653A6">
        <w:t xml:space="preserve">How often is your organization’s data reviewed? </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3C25DFFE" w14:textId="4943B612" w:rsidR="008A061B" w:rsidRDefault="008A061B" w:rsidP="001F6FC6">
      <w:pPr>
        <w:pStyle w:val="ListParagraph"/>
        <w:numPr>
          <w:ilvl w:val="0"/>
          <w:numId w:val="36"/>
        </w:numPr>
        <w:spacing w:after="60"/>
        <w:contextualSpacing w:val="0"/>
        <w:jc w:val="both"/>
      </w:pPr>
      <w:r>
        <w:t xml:space="preserve">How is information recorded if </w:t>
      </w:r>
      <w:r w:rsidR="00963BE5">
        <w:t xml:space="preserve">CAD/call triage is unavailable? </w:t>
      </w:r>
    </w:p>
    <w:p w14:paraId="03D0BE6F" w14:textId="77777777" w:rsidR="00C474F0" w:rsidRPr="00C474F0" w:rsidRDefault="000E0126" w:rsidP="001F6FC6">
      <w:pPr>
        <w:pStyle w:val="ListParagraph"/>
        <w:numPr>
          <w:ilvl w:val="0"/>
          <w:numId w:val="36"/>
        </w:numPr>
        <w:spacing w:after="60"/>
        <w:contextualSpacing w:val="0"/>
        <w:jc w:val="both"/>
        <w:rPr>
          <w:rStyle w:val="cf01"/>
          <w:rFonts w:ascii="Franklin Gothic Book" w:hAnsi="Franklin Gothic Book" w:cs="Arial"/>
          <w:sz w:val="22"/>
          <w:szCs w:val="22"/>
        </w:rPr>
      </w:pPr>
      <w:r w:rsidRPr="00C474F0">
        <w:rPr>
          <w:rStyle w:val="cf01"/>
          <w:rFonts w:ascii="Franklin Gothic Book" w:hAnsi="Franklin Gothic Book"/>
          <w:sz w:val="22"/>
          <w:szCs w:val="22"/>
        </w:rPr>
        <w:t xml:space="preserve">How do you identify </w:t>
      </w:r>
      <w:r w:rsidR="00C474F0" w:rsidRPr="00C474F0">
        <w:rPr>
          <w:rStyle w:val="cf01"/>
          <w:rFonts w:ascii="Franklin Gothic Book" w:hAnsi="Franklin Gothic Book"/>
          <w:sz w:val="22"/>
          <w:szCs w:val="22"/>
        </w:rPr>
        <w:t>the primary and secondary</w:t>
      </w:r>
      <w:r w:rsidR="00C474F0">
        <w:rPr>
          <w:rStyle w:val="cf01"/>
          <w:rFonts w:ascii="Franklin Gothic Book" w:hAnsi="Franklin Gothic Book"/>
          <w:sz w:val="22"/>
          <w:szCs w:val="22"/>
        </w:rPr>
        <w:t xml:space="preserve"> rollover</w:t>
      </w:r>
      <w:r w:rsidRPr="00C474F0">
        <w:rPr>
          <w:rStyle w:val="cf01"/>
          <w:rFonts w:ascii="Franklin Gothic Book" w:hAnsi="Franklin Gothic Book"/>
          <w:sz w:val="22"/>
          <w:szCs w:val="22"/>
        </w:rPr>
        <w:t xml:space="preserve"> PSAP</w:t>
      </w:r>
      <w:r w:rsidR="00C474F0" w:rsidRPr="00C474F0">
        <w:rPr>
          <w:rStyle w:val="cf01"/>
          <w:rFonts w:ascii="Franklin Gothic Book" w:hAnsi="Franklin Gothic Book"/>
          <w:sz w:val="22"/>
          <w:szCs w:val="22"/>
        </w:rPr>
        <w:t>?</w:t>
      </w:r>
    </w:p>
    <w:p w14:paraId="4FE5D8F5" w14:textId="77777777" w:rsidR="00C474F0" w:rsidRPr="00C474F0" w:rsidRDefault="00C474F0" w:rsidP="00C474F0">
      <w:pPr>
        <w:pStyle w:val="ListParagraph"/>
        <w:numPr>
          <w:ilvl w:val="1"/>
          <w:numId w:val="36"/>
        </w:numPr>
        <w:spacing w:after="60"/>
        <w:ind w:left="1080"/>
        <w:contextualSpacing w:val="0"/>
        <w:jc w:val="both"/>
        <w:rPr>
          <w:rStyle w:val="cf01"/>
          <w:rFonts w:ascii="Franklin Gothic Book" w:hAnsi="Franklin Gothic Book" w:cs="Arial"/>
          <w:sz w:val="22"/>
          <w:szCs w:val="22"/>
        </w:rPr>
      </w:pPr>
      <w:r>
        <w:rPr>
          <w:rStyle w:val="cf01"/>
          <w:rFonts w:ascii="Franklin Gothic Book" w:hAnsi="Franklin Gothic Book"/>
          <w:sz w:val="22"/>
          <w:szCs w:val="22"/>
        </w:rPr>
        <w:t xml:space="preserve">Do those PSAPs have access to your CAD? </w:t>
      </w:r>
    </w:p>
    <w:p w14:paraId="4832FBE6" w14:textId="2735A41E" w:rsidR="000E0126" w:rsidRDefault="00C474F0" w:rsidP="00C474F0">
      <w:pPr>
        <w:pStyle w:val="ListParagraph"/>
        <w:numPr>
          <w:ilvl w:val="1"/>
          <w:numId w:val="36"/>
        </w:numPr>
        <w:spacing w:after="60"/>
        <w:ind w:left="1080"/>
        <w:contextualSpacing w:val="0"/>
        <w:jc w:val="both"/>
      </w:pPr>
      <w:r>
        <w:rPr>
          <w:rStyle w:val="cf01"/>
          <w:rFonts w:ascii="Franklin Gothic Book" w:hAnsi="Franklin Gothic Book"/>
          <w:sz w:val="22"/>
          <w:szCs w:val="22"/>
        </w:rPr>
        <w:t>Do they have access to dispatch your emergency services?</w:t>
      </w:r>
      <w:r w:rsidR="000E0126" w:rsidRPr="00C474F0">
        <w:rPr>
          <w:rStyle w:val="cf01"/>
          <w:rFonts w:ascii="Franklin Gothic Book" w:hAnsi="Franklin Gothic Book"/>
          <w:sz w:val="22"/>
          <w:szCs w:val="22"/>
        </w:rPr>
        <w:t xml:space="preserve"> </w:t>
      </w:r>
    </w:p>
    <w:p w14:paraId="227C903F" w14:textId="74E624FC" w:rsidR="0094199F" w:rsidRDefault="0094199F" w:rsidP="001F6FC6">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1F6FC6">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1F6FC6">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1F6FC6">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1F6FC6">
      <w:pPr>
        <w:pStyle w:val="ListParagraph"/>
        <w:numPr>
          <w:ilvl w:val="0"/>
          <w:numId w:val="28"/>
        </w:numPr>
        <w:spacing w:after="60"/>
        <w:contextualSpacing w:val="0"/>
        <w:jc w:val="both"/>
      </w:pPr>
      <w:r w:rsidRPr="000C13F9">
        <w:t>How do you proceed if critical personnel are unreachable or unavailable?</w:t>
      </w:r>
    </w:p>
    <w:p w14:paraId="2264BA1F" w14:textId="5FFCB0CB" w:rsidR="008B01FB" w:rsidRPr="00D95350" w:rsidRDefault="008B01FB" w:rsidP="001F6FC6">
      <w:pPr>
        <w:pStyle w:val="ListParagraph"/>
        <w:numPr>
          <w:ilvl w:val="0"/>
          <w:numId w:val="36"/>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0D44E951" w14:textId="77777777" w:rsidR="008B01FB" w:rsidRPr="000C13F9" w:rsidRDefault="008B01FB" w:rsidP="001F6FC6">
      <w:pPr>
        <w:pStyle w:val="ListParagraph"/>
        <w:numPr>
          <w:ilvl w:val="0"/>
          <w:numId w:val="29"/>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69147149" w14:textId="77777777" w:rsidR="0094199F" w:rsidRDefault="0094199F" w:rsidP="008F5501">
      <w:pPr>
        <w:pStyle w:val="Heading2"/>
        <w:keepNext/>
        <w:keepLines/>
        <w:spacing w:after="60" w:line="276" w:lineRule="auto"/>
        <w:jc w:val="both"/>
      </w:pPr>
      <w:r w:rsidRPr="00994F11">
        <w:lastRenderedPageBreak/>
        <w:t>Recovery</w:t>
      </w:r>
    </w:p>
    <w:p w14:paraId="504AFA0D" w14:textId="5FDC5465" w:rsidR="0094199F" w:rsidRPr="000C13F9" w:rsidRDefault="0094199F" w:rsidP="00D01E4B">
      <w:pPr>
        <w:pStyle w:val="ListParagraph"/>
        <w:keepNext/>
        <w:keepLines/>
        <w:numPr>
          <w:ilvl w:val="1"/>
          <w:numId w:val="51"/>
        </w:numPr>
        <w:spacing w:after="60"/>
        <w:ind w:left="36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1F6FC6">
      <w:pPr>
        <w:numPr>
          <w:ilvl w:val="0"/>
          <w:numId w:val="17"/>
        </w:numPr>
        <w:spacing w:after="60"/>
        <w:jc w:val="both"/>
      </w:pPr>
      <w:r w:rsidRPr="000C13F9">
        <w:t>Who makes this decision?</w:t>
      </w:r>
    </w:p>
    <w:p w14:paraId="0C94137D" w14:textId="77777777" w:rsidR="0094199F" w:rsidRPr="000C13F9" w:rsidRDefault="0094199F" w:rsidP="001F6FC6">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D01E4B">
      <w:pPr>
        <w:pStyle w:val="ListParagraph"/>
        <w:numPr>
          <w:ilvl w:val="1"/>
          <w:numId w:val="51"/>
        </w:numPr>
        <w:spacing w:after="60"/>
        <w:ind w:left="360"/>
        <w:jc w:val="both"/>
      </w:pPr>
      <w:r w:rsidRPr="005653A6">
        <w:t>What actions would your organization take if your IT/incident response staff could not confirm the integrity of your systems/data?</w:t>
      </w:r>
    </w:p>
    <w:p w14:paraId="0079A8A8" w14:textId="6C6A8B9D" w:rsidR="0094199F" w:rsidRPr="005653A6" w:rsidRDefault="0094199F" w:rsidP="001F6FC6">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1F6FC6">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1F6FC6">
      <w:pPr>
        <w:numPr>
          <w:ilvl w:val="0"/>
          <w:numId w:val="18"/>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8"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1F6FC6">
      <w:pPr>
        <w:numPr>
          <w:ilvl w:val="0"/>
          <w:numId w:val="19"/>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77777777" w:rsidR="00AB0D68" w:rsidRDefault="0094199F" w:rsidP="001F6FC6">
      <w:pPr>
        <w:pStyle w:val="ListParagraph"/>
        <w:numPr>
          <w:ilvl w:val="0"/>
          <w:numId w:val="37"/>
        </w:numPr>
        <w:spacing w:after="60"/>
        <w:ind w:left="360"/>
        <w:contextualSpacing w:val="0"/>
        <w:jc w:val="both"/>
      </w:pPr>
      <w:r w:rsidRPr="000C13F9">
        <w:t xml:space="preserve">How does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8"/>
    <w:p w14:paraId="3A9C8394" w14:textId="1AEFBCDD" w:rsidR="0094199F" w:rsidRDefault="0094199F" w:rsidP="009224D2">
      <w:pPr>
        <w:pStyle w:val="Heading2"/>
        <w:spacing w:after="60"/>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2B34E354" w14:textId="2F869CC5" w:rsidR="00FF1E2E" w:rsidRDefault="00FF1E2E" w:rsidP="001F6FC6">
      <w:pPr>
        <w:pStyle w:val="ListParagraph"/>
        <w:numPr>
          <w:ilvl w:val="0"/>
          <w:numId w:val="26"/>
        </w:numPr>
        <w:spacing w:after="60"/>
        <w:contextualSpacing w:val="0"/>
        <w:jc w:val="both"/>
      </w:pPr>
      <w:r>
        <w:t xml:space="preserve">Describe your organization’s cybersecurity culture. </w:t>
      </w:r>
    </w:p>
    <w:p w14:paraId="10015B44" w14:textId="7546764A" w:rsidR="0094199F" w:rsidRDefault="0094199F" w:rsidP="001F6FC6">
      <w:pPr>
        <w:pStyle w:val="ListParagraph"/>
        <w:numPr>
          <w:ilvl w:val="0"/>
          <w:numId w:val="26"/>
        </w:numPr>
        <w:spacing w:after="60"/>
        <w:contextualSpacing w:val="0"/>
        <w:jc w:val="both"/>
      </w:pPr>
      <w:r w:rsidRPr="002C79AF">
        <w:t>What cybersecurity training is required for senior leadership?</w:t>
      </w:r>
    </w:p>
    <w:p w14:paraId="2353D4EA" w14:textId="6EA249A8"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472B0D6D" w14:textId="15C79EB3" w:rsidR="0094199F" w:rsidRDefault="0094199F" w:rsidP="001F6FC6">
      <w:pPr>
        <w:pStyle w:val="ListParagraph"/>
        <w:numPr>
          <w:ilvl w:val="0"/>
          <w:numId w:val="26"/>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1F6FC6">
      <w:pPr>
        <w:numPr>
          <w:ilvl w:val="0"/>
          <w:numId w:val="25"/>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1F6FC6">
      <w:pPr>
        <w:pStyle w:val="ListParagraph"/>
        <w:numPr>
          <w:ilvl w:val="0"/>
          <w:numId w:val="38"/>
        </w:numPr>
        <w:spacing w:after="60"/>
        <w:contextualSpacing w:val="0"/>
        <w:jc w:val="both"/>
      </w:pPr>
      <w:r w:rsidRPr="00531D6B">
        <w:t>What is the role of the legal department during a cyber incident?</w:t>
      </w:r>
    </w:p>
    <w:p w14:paraId="54B604EE" w14:textId="31CB19B5" w:rsidR="0094199F" w:rsidRPr="0005644E" w:rsidRDefault="0094199F" w:rsidP="001F6FC6">
      <w:pPr>
        <w:pStyle w:val="ListParagraph"/>
        <w:numPr>
          <w:ilvl w:val="0"/>
          <w:numId w:val="33"/>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1F6FC6">
      <w:pPr>
        <w:pStyle w:val="ListParagraph"/>
        <w:numPr>
          <w:ilvl w:val="0"/>
          <w:numId w:val="38"/>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59" w:name="_Toc170301715"/>
      <w:r>
        <w:lastRenderedPageBreak/>
        <w:t xml:space="preserve">Appendix </w:t>
      </w:r>
      <w:r w:rsidR="00942A87">
        <w:t>B</w:t>
      </w:r>
      <w:r>
        <w:t>: Acronyms</w:t>
      </w:r>
      <w:bookmarkEnd w:id="59"/>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D403A5" w14:paraId="3CD5F096" w14:textId="77777777" w:rsidTr="531B4460">
        <w:trPr>
          <w:trHeight w:val="300"/>
        </w:trPr>
        <w:tc>
          <w:tcPr>
            <w:tcW w:w="1970" w:type="dxa"/>
          </w:tcPr>
          <w:p w14:paraId="582932C6" w14:textId="3EC67375" w:rsidR="00D403A5" w:rsidRDefault="00D403A5" w:rsidP="531B4460">
            <w:pPr>
              <w:pStyle w:val="TableText"/>
            </w:pPr>
            <w:r>
              <w:t>ECC</w:t>
            </w:r>
          </w:p>
        </w:tc>
        <w:tc>
          <w:tcPr>
            <w:tcW w:w="7390" w:type="dxa"/>
          </w:tcPr>
          <w:p w14:paraId="3F8DC546" w14:textId="5989CEA5" w:rsidR="00D403A5" w:rsidRDefault="00567C22" w:rsidP="531B4460">
            <w:pPr>
              <w:pStyle w:val="TableText"/>
            </w:pPr>
            <w:r>
              <w:t>Emergency Communications Center</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007249BE" w:rsidRPr="00E421C8" w14:paraId="1A03D753" w14:textId="77777777" w:rsidTr="00E51B71">
        <w:tc>
          <w:tcPr>
            <w:tcW w:w="1970" w:type="dxa"/>
          </w:tcPr>
          <w:p w14:paraId="57D5AA09" w14:textId="23D483DF" w:rsidR="007249BE" w:rsidRPr="00E421C8" w:rsidRDefault="007249BE" w:rsidP="00500E97">
            <w:pPr>
              <w:pStyle w:val="TableText"/>
            </w:pPr>
            <w:r>
              <w:t>MOA/MOU</w:t>
            </w:r>
          </w:p>
        </w:tc>
        <w:tc>
          <w:tcPr>
            <w:tcW w:w="7390" w:type="dxa"/>
          </w:tcPr>
          <w:p w14:paraId="3AE90F7C" w14:textId="4C8AAA29" w:rsidR="007249BE" w:rsidRPr="00E421C8" w:rsidRDefault="007249BE" w:rsidP="00500E97">
            <w:pPr>
              <w:pStyle w:val="TableText"/>
            </w:pPr>
            <w:r>
              <w:t>Memorandum of Agreement/Memorandum of Understanding</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00D403A5" w:rsidRPr="00E421C8" w14:paraId="5E718ABF" w14:textId="77777777" w:rsidTr="00E51B71">
        <w:tc>
          <w:tcPr>
            <w:tcW w:w="1970" w:type="dxa"/>
          </w:tcPr>
          <w:p w14:paraId="5D8D8205" w14:textId="222A472B" w:rsidR="00D403A5" w:rsidRDefault="00D403A5" w:rsidP="00500E97">
            <w:pPr>
              <w:pStyle w:val="TableText"/>
            </w:pPr>
            <w:r>
              <w:t>PSAP</w:t>
            </w:r>
          </w:p>
        </w:tc>
        <w:tc>
          <w:tcPr>
            <w:tcW w:w="7390" w:type="dxa"/>
          </w:tcPr>
          <w:p w14:paraId="18C1D0BC" w14:textId="205B0258" w:rsidR="00D403A5" w:rsidRDefault="003D7326" w:rsidP="00500E97">
            <w:pPr>
              <w:pStyle w:val="TableText"/>
            </w:pPr>
            <w:r>
              <w:t>Public Safety Answering Point</w:t>
            </w:r>
          </w:p>
        </w:tc>
      </w:tr>
      <w:tr w:rsidR="0080224F" w:rsidRPr="00E421C8" w14:paraId="23896290" w14:textId="77777777" w:rsidTr="00E51B71">
        <w:tc>
          <w:tcPr>
            <w:tcW w:w="1970" w:type="dxa"/>
          </w:tcPr>
          <w:p w14:paraId="40E61A46" w14:textId="313CE1F3" w:rsidR="0080224F" w:rsidRDefault="0080224F" w:rsidP="00500E97">
            <w:pPr>
              <w:pStyle w:val="TableText"/>
            </w:pPr>
            <w:r>
              <w:t>TDoS</w:t>
            </w:r>
          </w:p>
        </w:tc>
        <w:tc>
          <w:tcPr>
            <w:tcW w:w="7390" w:type="dxa"/>
          </w:tcPr>
          <w:p w14:paraId="568ABD34" w14:textId="24253042" w:rsidR="0080224F" w:rsidRDefault="00022C70" w:rsidP="00500E97">
            <w:pPr>
              <w:pStyle w:val="TableText"/>
            </w:pPr>
            <w:r>
              <w:t>Telephony Denial of Service</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BE7F7C" w14:paraId="06BC8CFD" w14:textId="77777777" w:rsidTr="4B0D3386">
        <w:trPr>
          <w:trHeight w:val="300"/>
        </w:trPr>
        <w:tc>
          <w:tcPr>
            <w:tcW w:w="1970" w:type="dxa"/>
          </w:tcPr>
          <w:p w14:paraId="665FBD5E" w14:textId="4FCB392D" w:rsidR="00BE7F7C" w:rsidRDefault="00254A4D" w:rsidP="4B0D3386">
            <w:pPr>
              <w:pStyle w:val="TableText"/>
            </w:pPr>
            <w:r>
              <w:t>TTP</w:t>
            </w:r>
          </w:p>
        </w:tc>
        <w:tc>
          <w:tcPr>
            <w:tcW w:w="7390" w:type="dxa"/>
          </w:tcPr>
          <w:p w14:paraId="01F09CD0" w14:textId="6967D94C" w:rsidR="00BE7F7C" w:rsidRDefault="00254A4D" w:rsidP="4B0D3386">
            <w:pPr>
              <w:pStyle w:val="TableText"/>
            </w:pPr>
            <w:r>
              <w:t xml:space="preserve">Techniques, Tactics, and Procedures </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60" w:name="_Toc170301716"/>
      <w:r>
        <w:lastRenderedPageBreak/>
        <w:t xml:space="preserve">Appendix </w:t>
      </w:r>
      <w:r w:rsidR="00942A87">
        <w:t>C</w:t>
      </w:r>
      <w:r>
        <w:t xml:space="preserve">: </w:t>
      </w:r>
      <w:r w:rsidR="00A02BD6">
        <w:t>Case Studies</w:t>
      </w:r>
      <w:bookmarkEnd w:id="60"/>
    </w:p>
    <w:p w14:paraId="0F46C1DA" w14:textId="21B4698D" w:rsidR="00F3179B" w:rsidRDefault="00F3179B" w:rsidP="00F3179B">
      <w:pPr>
        <w:pStyle w:val="Heading2"/>
      </w:pPr>
      <w:r>
        <w:t xml:space="preserve">Ransomware Attack Against County </w:t>
      </w:r>
      <w:r w:rsidR="00F83009">
        <w:t xml:space="preserve">911 Center </w:t>
      </w:r>
    </w:p>
    <w:p w14:paraId="28877CA6" w14:textId="75464B9D" w:rsidR="00F3179B" w:rsidRDefault="005A4ADA" w:rsidP="00026E27">
      <w:pPr>
        <w:jc w:val="both"/>
        <w:rPr>
          <w:rFonts w:eastAsia="Calibri"/>
        </w:rPr>
      </w:pPr>
      <w:r>
        <w:t>A county</w:t>
      </w:r>
      <w:r w:rsidR="00F3179B" w:rsidRPr="00592359">
        <w:t xml:space="preserve"> 911 center lost many of its systems following a ransomware attack in April 2020. The operations manager responded to a network login alert and went to the center on Sunday evening, shutting down and isolating affected systems upon arrival to halt the spread. This prevented the attack from spreading to radio and telephone communication systems, but computer-aided dispatch systems went completely offline. Dispatchers then hand-wrote all communications and information from emergency calls to communicate to responding emergency services. The system also dealt with automating the transfer of license plate and criminal record information to officers on patrol, forcing dispatchers to manually collect and disseminate the information. </w:t>
      </w:r>
      <w:r w:rsidR="00ED126C">
        <w:t xml:space="preserve">The county </w:t>
      </w:r>
      <w:r w:rsidR="00883A52">
        <w:t>rebuilt its system</w:t>
      </w:r>
      <w:r w:rsidR="00FE75BB">
        <w:t>, spending approximately $20,000</w:t>
      </w:r>
      <w:r w:rsidR="000346EC">
        <w:t xml:space="preserve"> on recovery efforts</w:t>
      </w:r>
      <w:r w:rsidR="00FE75BB">
        <w:t xml:space="preserve"> to</w:t>
      </w:r>
      <w:r w:rsidR="00F3179B" w:rsidRPr="00592359">
        <w:t xml:space="preserve"> bring the system</w:t>
      </w:r>
      <w:r w:rsidR="00FE75BB">
        <w:t xml:space="preserve"> </w:t>
      </w:r>
      <w:r w:rsidR="00F3179B" w:rsidRPr="00592359">
        <w:t>back online.</w:t>
      </w:r>
      <w:r w:rsidR="00ED126C">
        <w:rPr>
          <w:rStyle w:val="FootnoteReference"/>
        </w:rPr>
        <w:footnoteReference w:id="13"/>
      </w:r>
      <w:r w:rsidR="00F3179B" w:rsidRPr="00592359">
        <w:t xml:space="preserve">  </w:t>
      </w:r>
    </w:p>
    <w:p w14:paraId="17FC65DF" w14:textId="77777777" w:rsidR="00DE2C61" w:rsidRDefault="00DE2C61" w:rsidP="00DE2C61">
      <w:pPr>
        <w:pStyle w:val="Heading2"/>
        <w:jc w:val="both"/>
      </w:pPr>
      <w:r>
        <w:t>Royal Ransomware Attack</w:t>
      </w:r>
    </w:p>
    <w:p w14:paraId="02D74846" w14:textId="788DAEDE" w:rsidR="00DE2C61" w:rsidRPr="00DE2C61" w:rsidRDefault="00DE2C61" w:rsidP="00026E27">
      <w:pPr>
        <w:jc w:val="both"/>
      </w:pPr>
      <w:r>
        <w:t>The Royal ransomware group launched a ransomware attack against a large U.S. city in May 2023. The computer systems used by the police, fire department, courts, and libraries were compromised. The IT team immediately disconnected systems, services, and devices from the network to prevent the spread of the ransomware.</w:t>
      </w:r>
      <w:r>
        <w:rPr>
          <w:rStyle w:val="FootnoteReference"/>
        </w:rPr>
        <w:footnoteReference w:id="14"/>
      </w:r>
      <w:r>
        <w:t xml:space="preserve"> The ransomware note sent to the city’s printers stated the group downloaded sensitive data from the city’s servers and promised to restore network access and keep the attack confidential if they paid the ransom. The investigation showed the ransomware group accessed the servers for three weeks prior to the ransomware attack and downloaded the personal information of over 27,000 people. The City Council approved over $8 million to cover hardware, software updates, and incident response.</w:t>
      </w:r>
      <w:r>
        <w:rPr>
          <w:rStyle w:val="FootnoteReference"/>
        </w:rPr>
        <w:footnoteReference w:id="15"/>
      </w:r>
      <w:r>
        <w:t xml:space="preserve"> </w:t>
      </w:r>
    </w:p>
    <w:p w14:paraId="07E4CA5C" w14:textId="390B0850" w:rsidR="590507E3" w:rsidRDefault="00D64138">
      <w:pPr>
        <w:pStyle w:val="Heading2"/>
        <w:rPr>
          <w:rFonts w:ascii="Calibri" w:eastAsia="Calibri" w:hAnsi="Calibri" w:cs="Calibri"/>
          <w:sz w:val="22"/>
          <w:szCs w:val="22"/>
          <w:vertAlign w:val="superscript"/>
        </w:rPr>
      </w:pPr>
      <w:r>
        <w:t xml:space="preserve">Local Government </w:t>
      </w:r>
      <w:r w:rsidR="007D68E5">
        <w:t xml:space="preserve">Impacted by Ransomware Attack </w:t>
      </w:r>
      <w:r w:rsidR="003D3386">
        <w:t>A</w:t>
      </w:r>
      <w:r w:rsidR="007D68E5">
        <w:t>gainst Water Utility</w:t>
      </w:r>
    </w:p>
    <w:p w14:paraId="3AAD68DE" w14:textId="52879C57" w:rsidR="6902A2C6" w:rsidRDefault="00B61774" w:rsidP="00026E27">
      <w:pPr>
        <w:jc w:val="both"/>
        <w:rPr>
          <w:rStyle w:val="Hyperlink"/>
          <w:rFonts w:ascii="Calibri" w:eastAsia="Calibri" w:hAnsi="Calibri" w:cs="Calibri"/>
        </w:rPr>
      </w:pPr>
      <w:r>
        <w:t>The operations of a</w:t>
      </w:r>
      <w:r w:rsidR="003D2C42">
        <w:t xml:space="preserve"> county and its largest city</w:t>
      </w:r>
      <w:r w:rsidR="6902A2C6" w:rsidRPr="00592359">
        <w:t xml:space="preserve"> </w:t>
      </w:r>
      <w:r>
        <w:t xml:space="preserve">were impacted </w:t>
      </w:r>
      <w:r w:rsidR="00954BCE">
        <w:t>for almost a year following a</w:t>
      </w:r>
      <w:r w:rsidR="6902A2C6" w:rsidRPr="00592359">
        <w:t xml:space="preserve"> ransomware attack that originated at </w:t>
      </w:r>
      <w:r w:rsidR="000C2481">
        <w:t xml:space="preserve">the </w:t>
      </w:r>
      <w:r w:rsidR="00D64138">
        <w:t xml:space="preserve">local </w:t>
      </w:r>
      <w:r w:rsidR="000C2481">
        <w:t>water utility</w:t>
      </w:r>
      <w:r w:rsidR="6902A2C6" w:rsidRPr="00592359">
        <w:t xml:space="preserve"> in December 2020. </w:t>
      </w:r>
      <w:r w:rsidR="00C86B39">
        <w:t>The attack impacted a number of city a</w:t>
      </w:r>
      <w:r w:rsidR="001F1184">
        <w:t xml:space="preserve">nd county organizations, including </w:t>
      </w:r>
      <w:r w:rsidR="00C86B39">
        <w:t>the Sherriff’s Office, the Police Department, the District Attorney’s Office, the District Clerk’s Office,</w:t>
      </w:r>
      <w:r w:rsidR="001F1184">
        <w:t xml:space="preserve"> and the </w:t>
      </w:r>
      <w:r w:rsidR="00932822">
        <w:t>J</w:t>
      </w:r>
      <w:r w:rsidR="001F1184">
        <w:t xml:space="preserve">ustices of the </w:t>
      </w:r>
      <w:r w:rsidR="00932822">
        <w:t>P</w:t>
      </w:r>
      <w:r w:rsidR="001F1184">
        <w:t>eace.</w:t>
      </w:r>
      <w:r w:rsidR="00C86B39">
        <w:t xml:space="preserve"> </w:t>
      </w:r>
      <w:r w:rsidR="6902A2C6" w:rsidRPr="00592359">
        <w:t xml:space="preserve">For months, the city and county </w:t>
      </w:r>
      <w:r w:rsidR="00217F3A">
        <w:t>reverted to</w:t>
      </w:r>
      <w:r w:rsidR="009D1CCE">
        <w:t xml:space="preserve"> manual processes</w:t>
      </w:r>
      <w:r w:rsidR="00217F3A">
        <w:t>:</w:t>
      </w:r>
      <w:r w:rsidR="6902A2C6" w:rsidRPr="00592359">
        <w:t xml:space="preserve"> city employees were paid based upon the last check they received before the attack, regardless of actual hours worked; customers of </w:t>
      </w:r>
      <w:r w:rsidR="00B051F2">
        <w:t>the water utility</w:t>
      </w:r>
      <w:r w:rsidR="6902A2C6" w:rsidRPr="00592359">
        <w:t xml:space="preserve"> were told to estimate their own water usage and pay based upon that</w:t>
      </w:r>
      <w:r w:rsidR="00B051F2">
        <w:t xml:space="preserve"> and </w:t>
      </w:r>
      <w:r w:rsidR="6902A2C6" w:rsidRPr="00592359">
        <w:t xml:space="preserve">the city issued hand-written receipts for invoice payments. The government permanently lost data prior to the incident, and data for the 2021 year is incomplete, </w:t>
      </w:r>
      <w:r w:rsidR="00B57330">
        <w:t>without the ability</w:t>
      </w:r>
      <w:r w:rsidR="6902A2C6" w:rsidRPr="00592359">
        <w:t xml:space="preserve"> to record and store it. The city implemented more resilient backups and user account controls as a result of the incident.</w:t>
      </w:r>
      <w:r w:rsidR="000E0418">
        <w:rPr>
          <w:rStyle w:val="FootnoteReference"/>
        </w:rPr>
        <w:footnoteReference w:id="16"/>
      </w:r>
      <w:r w:rsidR="6902A2C6" w:rsidRPr="00592359">
        <w:t xml:space="preserve"> </w:t>
      </w:r>
    </w:p>
    <w:p w14:paraId="47218137" w14:textId="64351CBF"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48836C48" w:rsidR="00E20399" w:rsidRDefault="00E20399" w:rsidP="00E20399">
      <w:pPr>
        <w:pStyle w:val="Heading1"/>
        <w:spacing w:after="40" w:line="276" w:lineRule="auto"/>
      </w:pPr>
      <w:bookmarkStart w:id="61" w:name="_Toc41500925"/>
      <w:bookmarkStart w:id="62" w:name="_Toc119411337"/>
      <w:bookmarkStart w:id="63" w:name="_Toc170301717"/>
      <w:bookmarkStart w:id="64" w:name="_Toc16683366"/>
      <w:bookmarkStart w:id="65" w:name="_Toc20732688"/>
      <w:bookmarkStart w:id="66" w:name="_Toc78373696"/>
      <w:bookmarkStart w:id="67" w:name="_Toc81415985"/>
      <w:bookmarkStart w:id="68" w:name="_Toc16683367"/>
      <w:bookmarkStart w:id="69" w:name="_Toc20732689"/>
      <w:r>
        <w:lastRenderedPageBreak/>
        <w:t xml:space="preserve">Appendix D: </w:t>
      </w:r>
      <w:bookmarkEnd w:id="61"/>
      <w:r>
        <w:t xml:space="preserve">Attacks and </w:t>
      </w:r>
      <w:bookmarkEnd w:id="62"/>
      <w:r>
        <w:t>Threats</w:t>
      </w:r>
      <w:bookmarkEnd w:id="63"/>
    </w:p>
    <w:p w14:paraId="506F0C44" w14:textId="77777777" w:rsidR="00664343" w:rsidRPr="005D6A62" w:rsidRDefault="00664343" w:rsidP="00C05259">
      <w:pPr>
        <w:pStyle w:val="Heading2"/>
        <w:rPr>
          <w:sz w:val="24"/>
          <w:szCs w:val="24"/>
        </w:rPr>
      </w:pPr>
      <w:bookmarkStart w:id="70" w:name="_Hlk147219995"/>
      <w:bookmarkEnd w:id="64"/>
      <w:bookmarkEnd w:id="65"/>
      <w:bookmarkEnd w:id="66"/>
      <w:bookmarkEnd w:id="67"/>
      <w:r w:rsidRPr="002C25BE">
        <w:t>Social Engineering and Phishing</w:t>
      </w:r>
    </w:p>
    <w:p w14:paraId="3DCAB08E" w14:textId="77777777" w:rsidR="007C57C4" w:rsidRPr="0050579E" w:rsidRDefault="007C57C4" w:rsidP="00C05259">
      <w:r w:rsidRPr="0050579E">
        <w:t xml:space="preserve">One of the most prominent tactics </w:t>
      </w:r>
      <w:r>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t>A common social engineering t</w:t>
      </w:r>
      <w:r w:rsidRPr="0050579E">
        <w:t>echnique involve</w:t>
      </w:r>
      <w:r>
        <w:t>s</w:t>
      </w:r>
      <w:r w:rsidRPr="0050579E">
        <w:t xml:space="preserve"> the use of phishing.</w:t>
      </w:r>
      <w:r>
        <w:t xml:space="preserve"> Phishing uses</w:t>
      </w:r>
      <w:r w:rsidRPr="0050579E">
        <w:t xml:space="preserve"> email</w:t>
      </w:r>
      <w:r>
        <w:t>, text messaging, and/</w:t>
      </w:r>
      <w:r w:rsidRPr="0050579E">
        <w:t xml:space="preserve">or malicious websites </w:t>
      </w:r>
      <w:r>
        <w:t xml:space="preserve">to </w:t>
      </w:r>
      <w:r w:rsidRPr="0050579E">
        <w:t xml:space="preserve">solicit personal information </w:t>
      </w:r>
      <w:r>
        <w:t>or to trick individuals into downloading malicious software.</w:t>
      </w:r>
      <w:r w:rsidRPr="0050579E">
        <w:t xml:space="preserve"> Social engineering is effective for</w:t>
      </w:r>
      <w:r>
        <w:t xml:space="preserve"> compromising</w:t>
      </w:r>
      <w:r w:rsidRPr="0050579E">
        <w:t xml:space="preserve"> networks, </w:t>
      </w:r>
      <w:r>
        <w:t xml:space="preserve">and </w:t>
      </w:r>
      <w:r w:rsidRPr="0050579E">
        <w:t xml:space="preserve">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76A9816A" w14:textId="77777777" w:rsidR="00664343" w:rsidRPr="000A2E71" w:rsidRDefault="00664343" w:rsidP="00C05259">
      <w:pPr>
        <w:pStyle w:val="Heading3"/>
        <w:keepNext/>
        <w:keepLines/>
        <w:spacing w:after="40" w:line="276" w:lineRule="auto"/>
        <w:rPr>
          <w:sz w:val="24"/>
        </w:rPr>
      </w:pPr>
      <w:r w:rsidRPr="000A2E71">
        <w:rPr>
          <w:sz w:val="24"/>
        </w:rPr>
        <w:t>Additional Resources</w:t>
      </w:r>
    </w:p>
    <w:bookmarkEnd w:id="70"/>
    <w:p w14:paraId="46B41958" w14:textId="77777777" w:rsidR="006D099B" w:rsidRDefault="006D099B" w:rsidP="00C05259">
      <w:pPr>
        <w:pStyle w:val="ListParagraph"/>
        <w:keepNext/>
        <w:keepLines/>
        <w:numPr>
          <w:ilvl w:val="0"/>
          <w:numId w:val="49"/>
        </w:numPr>
        <w:spacing w:after="120"/>
      </w:pPr>
      <w:r>
        <w:t xml:space="preserve">Avoiding Social Engineering and Phishing Attacks </w:t>
      </w:r>
    </w:p>
    <w:p w14:paraId="063D17FE" w14:textId="77777777" w:rsidR="006D099B" w:rsidRDefault="006D099B" w:rsidP="00C05259">
      <w:pPr>
        <w:pStyle w:val="ListParagraph"/>
        <w:keepNext/>
        <w:keepLines/>
        <w:numPr>
          <w:ilvl w:val="0"/>
          <w:numId w:val="0"/>
        </w:numPr>
        <w:spacing w:after="120"/>
        <w:ind w:left="360"/>
      </w:pPr>
      <w:r>
        <w:t>(</w:t>
      </w:r>
      <w:hyperlink r:id="rId27" w:history="1">
        <w:r w:rsidRPr="00AC3FBC">
          <w:rPr>
            <w:rStyle w:val="Hyperlink"/>
          </w:rPr>
          <w:t>https://www.cisa.gov/news-events/news/avoiding-social-engineering-and-phishing-attacks</w:t>
        </w:r>
      </w:hyperlink>
      <w:r>
        <w:t xml:space="preserve">) </w:t>
      </w:r>
    </w:p>
    <w:p w14:paraId="70CE28A3" w14:textId="77777777" w:rsidR="006D099B" w:rsidRPr="00670023" w:rsidRDefault="006D099B" w:rsidP="00C05259">
      <w:pPr>
        <w:pStyle w:val="ListParagraph"/>
        <w:keepNext/>
        <w:keepLines/>
        <w:numPr>
          <w:ilvl w:val="0"/>
          <w:numId w:val="49"/>
        </w:numPr>
        <w:spacing w:after="120"/>
        <w:rPr>
          <w:u w:val="single"/>
        </w:rPr>
      </w:pPr>
      <w:r>
        <w:t>Phishing Guidance: Stopping the Attack Cycle at Phase One (</w:t>
      </w:r>
      <w:hyperlink r:id="rId28" w:history="1">
        <w:r w:rsidRPr="000B57C0">
          <w:rPr>
            <w:rStyle w:val="Hyperlink"/>
          </w:rPr>
          <w:t>https://www.cisa.gov/resources-tools/resources/phishing-guidance-stopping-attack-cycle-phase-one</w:t>
        </w:r>
      </w:hyperlink>
      <w:r>
        <w:t>)</w:t>
      </w:r>
    </w:p>
    <w:p w14:paraId="25608220" w14:textId="774AC365" w:rsidR="00966E4C" w:rsidRDefault="00966E4C" w:rsidP="00C05259">
      <w:pPr>
        <w:pStyle w:val="Heading2"/>
      </w:pPr>
      <w:r>
        <w:t xml:space="preserve">Telephony Denial of Service </w:t>
      </w:r>
    </w:p>
    <w:p w14:paraId="1233FDDC" w14:textId="5820F3A6" w:rsidR="00664343" w:rsidRPr="00F012EF" w:rsidRDefault="1F06B176" w:rsidP="00C05259">
      <w:r w:rsidRPr="5345C153">
        <w:t xml:space="preserve">Telephony Denial of Service (TDoS) is a type of attack where a large volume of telephone calls </w:t>
      </w:r>
      <w:r w:rsidR="0076042A">
        <w:t>overloads</w:t>
      </w:r>
      <w:r w:rsidRPr="5345C153">
        <w:t xml:space="preserve"> a communications network</w:t>
      </w:r>
      <w:r w:rsidR="00283F4D">
        <w:t>,</w:t>
      </w:r>
      <w:r w:rsidR="00E7675F">
        <w:t xml:space="preserve"> </w:t>
      </w:r>
      <w:r w:rsidR="000D279A">
        <w:t>overwhelming call capacity</w:t>
      </w:r>
      <w:r w:rsidRPr="5345C153">
        <w:t xml:space="preserve">. The chokepoint </w:t>
      </w:r>
      <w:r w:rsidR="003B11BE">
        <w:t>may</w:t>
      </w:r>
      <w:r w:rsidRPr="5345C153">
        <w:t xml:space="preserve"> occur </w:t>
      </w:r>
      <w:r w:rsidR="003B11BE">
        <w:t>i</w:t>
      </w:r>
      <w:r w:rsidR="00E23BC0">
        <w:t xml:space="preserve">n </w:t>
      </w:r>
      <w:r w:rsidR="003B11BE">
        <w:t>any part of the network</w:t>
      </w:r>
      <w:r w:rsidRPr="5345C153">
        <w:t xml:space="preserve">, from the service provider’s infrastructure to the equipment of the end user. Malicious TDoS methods include using botnets of mobile phones, voice over internet protocol (VoIP) services that allow users to target any geographic area with a large number of </w:t>
      </w:r>
      <w:r w:rsidR="00667DDE" w:rsidRPr="5345C153">
        <w:t>quickly generated</w:t>
      </w:r>
      <w:r w:rsidRPr="5345C153">
        <w:t xml:space="preserve"> phone numbers, and compromised networks of phones from a large organization or a compromised phone exchange. TDoS mitigation</w:t>
      </w:r>
      <w:r w:rsidR="008A6105">
        <w:t xml:space="preserve"> best practices</w:t>
      </w:r>
      <w:r w:rsidRPr="5345C153">
        <w:t xml:space="preserve"> include having a large overflow reserve for call centers, the ability to scale call response personnel levels, TDoS filters that detect and deal with malicious call flooding, and coordination with surrounding area </w:t>
      </w:r>
      <w:r w:rsidR="008A6105">
        <w:t>ECCs/PSAPs</w:t>
      </w:r>
      <w:r w:rsidRPr="5345C153">
        <w:t xml:space="preserve"> to provide a networked call-handling capability. See the resource list below for more detail on mitigation and best practices.  </w:t>
      </w:r>
    </w:p>
    <w:p w14:paraId="10BA4E69" w14:textId="32965928" w:rsidR="00664343" w:rsidRPr="00361B8B" w:rsidRDefault="1F06B176" w:rsidP="00C05259">
      <w:pPr>
        <w:keepNext/>
        <w:keepLines/>
        <w:rPr>
          <w:rFonts w:ascii="Franklin Gothic Medium" w:eastAsia="Franklin Gothic Medium" w:hAnsi="Franklin Gothic Medium" w:cs="Franklin Gothic Medium"/>
          <w:i/>
          <w:iCs/>
          <w:color w:val="005288"/>
          <w:sz w:val="24"/>
          <w:szCs w:val="24"/>
        </w:rPr>
      </w:pPr>
      <w:r w:rsidRPr="5345C153">
        <w:rPr>
          <w:rFonts w:ascii="Franklin Gothic Medium" w:eastAsia="Franklin Gothic Medium" w:hAnsi="Franklin Gothic Medium" w:cs="Franklin Gothic Medium"/>
          <w:i/>
          <w:iCs/>
          <w:color w:val="005288"/>
          <w:sz w:val="24"/>
          <w:szCs w:val="24"/>
        </w:rPr>
        <w:lastRenderedPageBreak/>
        <w:t xml:space="preserve">Additional Resources </w:t>
      </w:r>
    </w:p>
    <w:p w14:paraId="4D7B01AF" w14:textId="59184AF0" w:rsidR="00A01261" w:rsidRDefault="00BC07FE" w:rsidP="00C05259">
      <w:pPr>
        <w:pStyle w:val="ListParagraph"/>
        <w:keepNext/>
        <w:keepLines/>
        <w:numPr>
          <w:ilvl w:val="0"/>
          <w:numId w:val="49"/>
        </w:numPr>
        <w:spacing w:after="120"/>
      </w:pPr>
      <w:r>
        <w:t>Cyber Risks to 911: Telephony Denial of Service (</w:t>
      </w:r>
      <w:hyperlink r:id="rId29" w:history="1">
        <w:r w:rsidR="00AB2A0D" w:rsidRPr="00CB13E4">
          <w:rPr>
            <w:rStyle w:val="Hyperlink"/>
          </w:rPr>
          <w:t>https://www.cisa.gov/sites/default/files/2023-02/Cyber%20Risks%20to%20911%20TDoS_6.4.2020%20-%20%28508c%29_1.pdf</w:t>
        </w:r>
      </w:hyperlink>
      <w:r w:rsidR="00AB2A0D">
        <w:t xml:space="preserve">) </w:t>
      </w:r>
      <w:r w:rsidR="00FA7EE2">
        <w:t xml:space="preserve"> </w:t>
      </w:r>
    </w:p>
    <w:p w14:paraId="48A1BFD5" w14:textId="3B768938" w:rsidR="003D096D" w:rsidRDefault="1F06B176" w:rsidP="00C05259">
      <w:pPr>
        <w:pStyle w:val="ListParagraph"/>
        <w:keepNext/>
        <w:keepLines/>
        <w:numPr>
          <w:ilvl w:val="0"/>
          <w:numId w:val="49"/>
        </w:numPr>
        <w:spacing w:after="120"/>
      </w:pPr>
      <w:r w:rsidRPr="5345C153">
        <w:t>Cybersecurity Resources for 911 Center</w:t>
      </w:r>
      <w:r w:rsidR="00021144">
        <w:t>s</w:t>
      </w:r>
      <w:r w:rsidR="00652A1A">
        <w:t xml:space="preserve"> </w:t>
      </w:r>
    </w:p>
    <w:p w14:paraId="0464428E" w14:textId="4199E98E" w:rsidR="00664343" w:rsidRDefault="00652A1A" w:rsidP="00C05259">
      <w:pPr>
        <w:pStyle w:val="ListParagraph"/>
        <w:keepNext/>
        <w:keepLines/>
        <w:numPr>
          <w:ilvl w:val="0"/>
          <w:numId w:val="0"/>
        </w:numPr>
        <w:spacing w:after="120"/>
        <w:ind w:left="360"/>
      </w:pPr>
      <w:r>
        <w:t>(</w:t>
      </w:r>
      <w:hyperlink r:id="rId30" w:history="1">
        <w:r w:rsidRPr="00C968EA">
          <w:rPr>
            <w:rStyle w:val="Hyperlink"/>
          </w:rPr>
          <w:t>https://www.cisa.gov/sites/default/files/2023-03/cybersecurity_resources_for_9-1-1_centers-032023-508.pdf</w:t>
        </w:r>
      </w:hyperlink>
      <w:r>
        <w:t xml:space="preserve">) </w:t>
      </w:r>
    </w:p>
    <w:p w14:paraId="390D30B2" w14:textId="591365FB" w:rsidR="00855146" w:rsidRPr="0064159B" w:rsidRDefault="00855146" w:rsidP="00C05259">
      <w:pPr>
        <w:pStyle w:val="ListParagraph"/>
        <w:keepNext/>
        <w:keepLines/>
        <w:numPr>
          <w:ilvl w:val="0"/>
          <w:numId w:val="49"/>
        </w:numPr>
        <w:spacing w:after="120"/>
      </w:pPr>
      <w:r w:rsidRPr="5345C153">
        <w:t>Cyber Risks to Next Generation 911</w:t>
      </w:r>
      <w:r>
        <w:t xml:space="preserve"> (</w:t>
      </w:r>
      <w:hyperlink r:id="rId31" w:history="1">
        <w:r w:rsidR="00C05259" w:rsidRPr="001061F1">
          <w:rPr>
            <w:rStyle w:val="Hyperlink"/>
          </w:rPr>
          <w:t>https://www.cisa.gov/sites/default/files/2023-02/NG911%20Cybersecurity%20Primer.pdf</w:t>
        </w:r>
      </w:hyperlink>
      <w:r>
        <w:t>)</w:t>
      </w:r>
      <w:r w:rsidR="00C05259">
        <w:t xml:space="preserve"> </w:t>
      </w:r>
    </w:p>
    <w:p w14:paraId="5D37999E" w14:textId="77777777" w:rsidR="00855146" w:rsidRPr="0064159B" w:rsidRDefault="00855146" w:rsidP="003D096D">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2"/>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71" w:name="_Toc170301718"/>
      <w:r>
        <w:lastRenderedPageBreak/>
        <w:t xml:space="preserve">Appendix </w:t>
      </w:r>
      <w:r w:rsidR="00942A87">
        <w:t>E</w:t>
      </w:r>
      <w:r>
        <w:t xml:space="preserve">: </w:t>
      </w:r>
      <w:r w:rsidR="00962B04">
        <w:t>Contacts</w:t>
      </w:r>
      <w:r>
        <w:t xml:space="preserve"> and Resources</w:t>
      </w:r>
      <w:bookmarkEnd w:id="68"/>
      <w:bookmarkEnd w:id="69"/>
      <w:bookmarkEnd w:id="71"/>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3">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4"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57E87CFB" w14:textId="5B687A8C" w:rsidR="00563F01" w:rsidRDefault="00563F01" w:rsidP="000E0FB4">
      <w:pPr>
        <w:pStyle w:val="ListParagraph"/>
        <w:numPr>
          <w:ilvl w:val="1"/>
          <w:numId w:val="9"/>
        </w:numPr>
        <w:spacing w:after="120"/>
        <w:ind w:left="720"/>
        <w:rPr>
          <w:rFonts w:eastAsia="Franklin Gothic Book" w:cs="Franklin Gothic Book"/>
          <w:color w:val="000000" w:themeColor="accent5"/>
        </w:rPr>
      </w:pPr>
      <w:r>
        <w:rPr>
          <w:rFonts w:eastAsia="Franklin Gothic Book" w:cs="Franklin Gothic Book"/>
          <w:color w:val="000000" w:themeColor="accent5"/>
        </w:rPr>
        <w:t xml:space="preserve">CISA Emergency Communications Division (contact: </w:t>
      </w:r>
      <w:hyperlink r:id="rId35" w:history="1">
        <w:r w:rsidR="005A0152" w:rsidRPr="003E5FF0">
          <w:rPr>
            <w:rStyle w:val="Hyperlink"/>
            <w:rFonts w:eastAsia="Franklin Gothic Book" w:cs="Franklin Gothic Book"/>
          </w:rPr>
          <w:t>ECD@cisa.dhs.gov</w:t>
        </w:r>
      </w:hyperlink>
      <w:r w:rsidR="005A0152">
        <w:rPr>
          <w:rFonts w:eastAsia="Franklin Gothic Book" w:cs="Franklin Gothic Book"/>
          <w:color w:val="000000" w:themeColor="accent5"/>
        </w:rPr>
        <w:t xml:space="preserve">) </w:t>
      </w:r>
    </w:p>
    <w:p w14:paraId="72D78297" w14:textId="0C9F48D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6"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0D6194F6" w:rsidR="006C55A5" w:rsidRDefault="007C7A24"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Emergency Services</w:t>
      </w:r>
      <w:r w:rsidR="006C55A5">
        <w:rPr>
          <w:rFonts w:ascii="Franklin Gothic Medium" w:eastAsia="Franklin Gothic Medium" w:hAnsi="Franklin Gothic Medium" w:cs="Franklin Gothic Medium"/>
          <w:color w:val="5A5B5D"/>
          <w:sz w:val="28"/>
          <w:szCs w:val="28"/>
        </w:rPr>
        <w:t xml:space="preserve"> Sector Resources</w:t>
      </w:r>
    </w:p>
    <w:p w14:paraId="1FC35327" w14:textId="69C24A06" w:rsidR="00CC1F6A" w:rsidRDefault="00CC1F6A" w:rsidP="00F24BDD">
      <w:pPr>
        <w:pStyle w:val="ListParagraph"/>
        <w:keepLines/>
        <w:numPr>
          <w:ilvl w:val="0"/>
          <w:numId w:val="6"/>
        </w:numPr>
        <w:spacing w:after="120"/>
      </w:pPr>
      <w:r>
        <w:t>CISA Emergency Services Sector Cybersecurity Initiative (</w:t>
      </w:r>
      <w:hyperlink r:id="rId41" w:history="1">
        <w:r>
          <w:rPr>
            <w:rStyle w:val="Hyperlink"/>
          </w:rPr>
          <w:t>https://www.cisa.gov/resources-tools/programs/emergency-services-sector-cybersecurity-initiative</w:t>
        </w:r>
      </w:hyperlink>
      <w:r>
        <w:t>)</w:t>
      </w:r>
    </w:p>
    <w:p w14:paraId="7EA5B4C2" w14:textId="77777777" w:rsidR="00B72F04" w:rsidRDefault="00CC1F6A" w:rsidP="0044402E">
      <w:pPr>
        <w:pStyle w:val="ListParagraph"/>
        <w:keepLines/>
        <w:numPr>
          <w:ilvl w:val="0"/>
          <w:numId w:val="7"/>
        </w:numPr>
        <w:spacing w:after="120"/>
        <w:ind w:left="720"/>
      </w:pPr>
      <w:r>
        <w:t xml:space="preserve">Cybersecurity Resources for 9-1-1 Centers </w:t>
      </w:r>
      <w:r w:rsidR="0044402E">
        <w:t>(</w:t>
      </w:r>
      <w:hyperlink r:id="rId42" w:history="1">
        <w:r w:rsidR="0044402E" w:rsidRPr="00C76C28">
          <w:rPr>
            <w:rStyle w:val="Hyperlink"/>
          </w:rPr>
          <w:t>https://www.cisa.gov/resources-tools/resources/cybersecurity-resources-9-1-1-centers</w:t>
        </w:r>
      </w:hyperlink>
      <w:r w:rsidR="0044402E">
        <w:t>)</w:t>
      </w:r>
    </w:p>
    <w:p w14:paraId="7542CB91" w14:textId="685B7CCC" w:rsidR="00AC198A" w:rsidRDefault="00AC198A" w:rsidP="0044402E">
      <w:pPr>
        <w:pStyle w:val="ListParagraph"/>
        <w:keepLines/>
        <w:numPr>
          <w:ilvl w:val="0"/>
          <w:numId w:val="7"/>
        </w:numPr>
        <w:spacing w:after="120"/>
        <w:ind w:left="720"/>
      </w:pPr>
      <w:r>
        <w:t xml:space="preserve">Cyber Risks to </w:t>
      </w:r>
      <w:r w:rsidR="005E340C">
        <w:t>Next Generation 9-1-1</w:t>
      </w:r>
      <w:r w:rsidR="00DD617A">
        <w:t xml:space="preserve"> (</w:t>
      </w:r>
      <w:hyperlink r:id="rId43" w:history="1">
        <w:r w:rsidR="00DD617A" w:rsidRPr="00C76C28">
          <w:rPr>
            <w:rStyle w:val="Hyperlink"/>
          </w:rPr>
          <w:t>https://www.cisa.gov/sites/default/files/2023-02/NG911%20Cybersecurity%20Primer.pdf</w:t>
        </w:r>
      </w:hyperlink>
      <w:r w:rsidR="00DD617A">
        <w:t xml:space="preserve">) </w:t>
      </w:r>
    </w:p>
    <w:p w14:paraId="4D5D6D84" w14:textId="004952C2" w:rsidR="00073F62" w:rsidRDefault="00073F62" w:rsidP="0044402E">
      <w:pPr>
        <w:pStyle w:val="ListParagraph"/>
        <w:keepLines/>
        <w:numPr>
          <w:ilvl w:val="0"/>
          <w:numId w:val="7"/>
        </w:numPr>
        <w:spacing w:after="120"/>
        <w:ind w:left="720"/>
      </w:pPr>
      <w:r>
        <w:t>Two Things Every 911 Center Should Do To Improve Cybersecurity (</w:t>
      </w:r>
      <w:hyperlink r:id="rId44" w:history="1">
        <w:r w:rsidR="00245EC4" w:rsidRPr="00C76C28">
          <w:rPr>
            <w:rStyle w:val="Hyperlink"/>
          </w:rPr>
          <w:t>https://www.cisa.gov/sites/default/files/2023-02/22_0913_ecd_ng911wg_two_things_911centers_508C.pdf</w:t>
        </w:r>
      </w:hyperlink>
      <w:r w:rsidR="00245EC4">
        <w:t xml:space="preserve">) </w:t>
      </w:r>
    </w:p>
    <w:p w14:paraId="5D9EB174" w14:textId="09188E43" w:rsidR="00CC1F6A" w:rsidRDefault="00B72F04" w:rsidP="0044402E">
      <w:pPr>
        <w:pStyle w:val="ListParagraph"/>
        <w:keepLines/>
        <w:numPr>
          <w:ilvl w:val="0"/>
          <w:numId w:val="7"/>
        </w:numPr>
        <w:spacing w:after="120"/>
        <w:ind w:left="720"/>
      </w:pPr>
      <w:r>
        <w:t>Emergency Services Sector Roadmap to Secure Voice and Data Systems (</w:t>
      </w:r>
      <w:hyperlink r:id="rId45" w:history="1">
        <w:r w:rsidR="00394033">
          <w:rPr>
            <w:rStyle w:val="Hyperlink"/>
          </w:rPr>
          <w:t>https://www.cisa.gov/resources-tools/resources/emergency-services-sector-roadmap-secure-voice-and-data-systems</w:t>
        </w:r>
      </w:hyperlink>
      <w:r>
        <w:t>)</w:t>
      </w:r>
      <w:r w:rsidR="00CC1F6A">
        <w:t xml:space="preserve"> </w:t>
      </w:r>
    </w:p>
    <w:p w14:paraId="76196ABE" w14:textId="5CE4467E" w:rsidR="00130E11" w:rsidRDefault="00130E11" w:rsidP="0044402E">
      <w:pPr>
        <w:pStyle w:val="ListParagraph"/>
        <w:keepLines/>
        <w:numPr>
          <w:ilvl w:val="0"/>
          <w:numId w:val="7"/>
        </w:numPr>
        <w:spacing w:after="120"/>
        <w:ind w:left="720"/>
      </w:pPr>
      <w:r>
        <w:t>Cyber Resiliency Resources for Public Safety (</w:t>
      </w:r>
      <w:hyperlink r:id="rId46" w:history="1">
        <w:r>
          <w:rPr>
            <w:rStyle w:val="Hyperlink"/>
          </w:rPr>
          <w:t>https://www.cisa.gov/resources-tools/resources/cyber-resiliency-resources-public-safety-fact-sheet</w:t>
        </w:r>
      </w:hyperlink>
      <w:r>
        <w:t>)</w:t>
      </w:r>
    </w:p>
    <w:p w14:paraId="3F01BDCE" w14:textId="7459B5BF" w:rsidR="000036F7" w:rsidRDefault="000036F7" w:rsidP="0044402E">
      <w:pPr>
        <w:pStyle w:val="ListParagraph"/>
        <w:keepLines/>
        <w:numPr>
          <w:ilvl w:val="0"/>
          <w:numId w:val="7"/>
        </w:numPr>
        <w:spacing w:after="120"/>
        <w:ind w:left="720"/>
      </w:pPr>
      <w:r>
        <w:t>Emergency Services Sector Cyber Risk Assessment (</w:t>
      </w:r>
      <w:hyperlink r:id="rId47" w:history="1">
        <w:r w:rsidR="00EC0C69">
          <w:rPr>
            <w:rStyle w:val="Hyperlink"/>
          </w:rPr>
          <w:t>https://www.cisa.gov/resources-tools/resources/emergency-services-sector-cyber-risk-assessment</w:t>
        </w:r>
      </w:hyperlink>
      <w:r>
        <w:t xml:space="preserve">)  </w:t>
      </w:r>
    </w:p>
    <w:p w14:paraId="0F59F6AC" w14:textId="0F0F3688" w:rsidR="001022FA" w:rsidRDefault="005804B1" w:rsidP="001022FA">
      <w:pPr>
        <w:pStyle w:val="ListParagraph"/>
        <w:keepLines/>
        <w:numPr>
          <w:ilvl w:val="0"/>
          <w:numId w:val="6"/>
        </w:numPr>
        <w:spacing w:after="120"/>
      </w:pPr>
      <w:r>
        <w:t>CISA SAFECOM (</w:t>
      </w:r>
      <w:hyperlink r:id="rId48" w:history="1">
        <w:r w:rsidRPr="00CB13E4">
          <w:rPr>
            <w:rStyle w:val="Hyperlink"/>
          </w:rPr>
          <w:t>https://www.cisa.gov/safecom</w:t>
        </w:r>
      </w:hyperlink>
      <w:r>
        <w:t>)</w:t>
      </w:r>
    </w:p>
    <w:p w14:paraId="6BBF3E1A" w14:textId="6D05D4C8" w:rsidR="002D37A3" w:rsidRDefault="002D37A3" w:rsidP="00625141">
      <w:pPr>
        <w:pStyle w:val="ListParagraph"/>
        <w:keepLines/>
        <w:numPr>
          <w:ilvl w:val="0"/>
          <w:numId w:val="7"/>
        </w:numPr>
        <w:spacing w:after="120"/>
        <w:ind w:left="720"/>
      </w:pPr>
      <w:r>
        <w:t>Communications and Cyber Resiliency Toolkit</w:t>
      </w:r>
      <w:r w:rsidR="00625141">
        <w:t xml:space="preserve"> (</w:t>
      </w:r>
      <w:hyperlink r:id="rId49" w:history="1">
        <w:r w:rsidR="00625141">
          <w:rPr>
            <w:rStyle w:val="Hyperlink"/>
          </w:rPr>
          <w:t>https://www.cisa.gov/resources-tools/resources/communications-and-cyber-resiliency-toolkit</w:t>
        </w:r>
      </w:hyperlink>
      <w:r w:rsidR="00625141">
        <w:t>)</w:t>
      </w:r>
    </w:p>
    <w:p w14:paraId="0A931BD0" w14:textId="2FD94ACC" w:rsidR="00414BD2" w:rsidRDefault="00414BD2" w:rsidP="00E4463A">
      <w:pPr>
        <w:pStyle w:val="ListParagraph"/>
        <w:keepLines/>
        <w:numPr>
          <w:ilvl w:val="0"/>
          <w:numId w:val="6"/>
        </w:numPr>
        <w:spacing w:after="120"/>
      </w:pPr>
      <w:r>
        <w:t>CISA Emergency Communications Coordination Program (</w:t>
      </w:r>
      <w:hyperlink r:id="rId50" w:history="1">
        <w:r w:rsidRPr="003E5FF0">
          <w:rPr>
            <w:rStyle w:val="Hyperlink"/>
          </w:rPr>
          <w:t>https://www.cisa.gov/resources-tools/programs/emergency-communications-coordination-program</w:t>
        </w:r>
      </w:hyperlink>
      <w:r>
        <w:t xml:space="preserve">) </w:t>
      </w:r>
    </w:p>
    <w:p w14:paraId="656ABB29" w14:textId="0EE5379C" w:rsidR="00E4463A" w:rsidRDefault="00E4463A" w:rsidP="00E4463A">
      <w:pPr>
        <w:pStyle w:val="ListParagraph"/>
        <w:keepLines/>
        <w:numPr>
          <w:ilvl w:val="0"/>
          <w:numId w:val="6"/>
        </w:numPr>
        <w:spacing w:after="120"/>
      </w:pPr>
      <w:r>
        <w:t>CISA GETS/WPS Resources (</w:t>
      </w:r>
      <w:hyperlink r:id="rId51" w:history="1">
        <w:r w:rsidRPr="003E5FF0">
          <w:rPr>
            <w:rStyle w:val="Hyperlink"/>
          </w:rPr>
          <w:t>https://www.cisa.gov/resources-tools/resources/getswps-documents</w:t>
        </w:r>
      </w:hyperlink>
      <w:r>
        <w:t>)</w:t>
      </w:r>
    </w:p>
    <w:p w14:paraId="75E9AACA" w14:textId="040CF2EC" w:rsidR="00C358EC" w:rsidRDefault="00C358EC" w:rsidP="00E4463A">
      <w:pPr>
        <w:pStyle w:val="ListParagraph"/>
        <w:keepLines/>
        <w:numPr>
          <w:ilvl w:val="0"/>
          <w:numId w:val="6"/>
        </w:numPr>
        <w:spacing w:after="120"/>
      </w:pPr>
      <w:r>
        <w:t>CISA Share</w:t>
      </w:r>
      <w:r w:rsidR="00816E8F">
        <w:t>d</w:t>
      </w:r>
      <w:r>
        <w:t xml:space="preserve"> Resources</w:t>
      </w:r>
      <w:r w:rsidR="00816E8F">
        <w:t xml:space="preserve"> High Frequency Radio Program</w:t>
      </w:r>
      <w:r>
        <w:t xml:space="preserve"> (</w:t>
      </w:r>
      <w:hyperlink r:id="rId52" w:history="1">
        <w:r>
          <w:rPr>
            <w:rStyle w:val="Hyperlink"/>
          </w:rPr>
          <w:t>https://www.cisa.gov/resources-tools/programs/shared-resources-shares-high-frequency-hf-radio-program</w:t>
        </w:r>
      </w:hyperlink>
      <w:r>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lastRenderedPageBreak/>
        <w:t>Preparedness Resources</w:t>
      </w:r>
    </w:p>
    <w:p w14:paraId="7E991306" w14:textId="77777777" w:rsidR="00E83806" w:rsidRDefault="00E83806" w:rsidP="00583BAB">
      <w:pPr>
        <w:pStyle w:val="ListParagraph"/>
        <w:keepNext/>
        <w:keepLines/>
        <w:numPr>
          <w:ilvl w:val="0"/>
          <w:numId w:val="2"/>
        </w:numPr>
        <w:spacing w:after="120"/>
      </w:pPr>
      <w:r>
        <w:t>State and Local Cybersecurity Grant Program (</w:t>
      </w:r>
      <w:hyperlink r:id="rId53" w:history="1">
        <w:r>
          <w:rPr>
            <w:rStyle w:val="Hyperlink"/>
          </w:rPr>
          <w:t>https://www.cisa.gov/state-and-local-cybersecurity-grant-program</w:t>
        </w:r>
      </w:hyperlink>
      <w:r>
        <w:t>)</w:t>
      </w:r>
    </w:p>
    <w:p w14:paraId="517BD7B9" w14:textId="77777777" w:rsidR="00E83806" w:rsidRDefault="00E83806" w:rsidP="00583BAB">
      <w:pPr>
        <w:pStyle w:val="ListParagraph"/>
        <w:keepNext/>
        <w:keepLines/>
        <w:numPr>
          <w:ilvl w:val="0"/>
          <w:numId w:val="2"/>
        </w:numPr>
        <w:spacing w:after="120"/>
      </w:pPr>
      <w:r>
        <w:t>CISA CDM Program (</w:t>
      </w:r>
      <w:hyperlink r:id="rId54" w:history="1">
        <w:r>
          <w:rPr>
            <w:rStyle w:val="Hyperlink"/>
          </w:rPr>
          <w:t>https://www.cisa.gov/resources-tools/programs/continuous-diagnostics-and-mitigation-cdm-program</w:t>
        </w:r>
      </w:hyperlink>
      <w:r>
        <w:t>)</w:t>
      </w:r>
    </w:p>
    <w:p w14:paraId="170FA881" w14:textId="77777777" w:rsidR="00E83806" w:rsidRDefault="00E83806" w:rsidP="00583BAB">
      <w:pPr>
        <w:pStyle w:val="ListParagraph"/>
        <w:keepNext/>
        <w:keepLines/>
        <w:numPr>
          <w:ilvl w:val="0"/>
          <w:numId w:val="2"/>
        </w:numPr>
        <w:spacing w:after="120"/>
      </w:pPr>
      <w:r>
        <w:t>CISA Find Help Locally (</w:t>
      </w:r>
      <w:hyperlink r:id="rId55"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56" w:history="1">
        <w:r w:rsidRPr="006744AB">
          <w:rPr>
            <w:rStyle w:val="Hyperlink"/>
          </w:rPr>
          <w:t>https://www.cisa.gov/cross-sector-cybersecurity-performance-goals</w:t>
        </w:r>
      </w:hyperlink>
      <w:r>
        <w:t>)</w:t>
      </w:r>
    </w:p>
    <w:p w14:paraId="269FFF16" w14:textId="4FF6C2C2" w:rsidR="007619E4" w:rsidRDefault="007619E4" w:rsidP="007619E4">
      <w:pPr>
        <w:pStyle w:val="ListParagraph"/>
        <w:keepLines/>
        <w:numPr>
          <w:ilvl w:val="0"/>
          <w:numId w:val="2"/>
        </w:numPr>
        <w:spacing w:after="120"/>
      </w:pPr>
      <w:r>
        <w:t>NIST Cybersecurity Framework Tools (</w:t>
      </w:r>
      <w:hyperlink r:id="rId57" w:history="1">
        <w:hyperlink r:id="rId58" w:history="1">
          <w:r w:rsidR="00435920"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9">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60">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61">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62">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63">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61139082" w14:textId="77777777" w:rsidR="000746CA" w:rsidRDefault="000746CA" w:rsidP="000746CA">
      <w:pPr>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64">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7">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8">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37565BE0" w14:textId="77777777" w:rsidR="000746CA" w:rsidRPr="0037376B"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9">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836A3FA" w14:textId="77777777" w:rsidR="000746CA" w:rsidRDefault="000746CA" w:rsidP="000746CA">
      <w:pPr>
        <w:keepLines/>
      </w:pP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70"/>
      <w:footerReference w:type="default" r:id="rId71"/>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BECB1" w14:textId="77777777" w:rsidR="00E8020B" w:rsidRDefault="00E8020B" w:rsidP="000F70D8">
      <w:r>
        <w:separator/>
      </w:r>
    </w:p>
    <w:p w14:paraId="1FE4030B" w14:textId="77777777" w:rsidR="00E8020B" w:rsidRDefault="00E8020B" w:rsidP="000F70D8"/>
    <w:p w14:paraId="09556E14" w14:textId="77777777" w:rsidR="00E8020B" w:rsidRDefault="00E8020B" w:rsidP="000F70D8"/>
    <w:p w14:paraId="2D6CA7C5" w14:textId="77777777" w:rsidR="00E8020B" w:rsidRDefault="00E8020B" w:rsidP="000F70D8"/>
    <w:p w14:paraId="3C6CF461" w14:textId="77777777" w:rsidR="00E8020B" w:rsidRDefault="00E8020B" w:rsidP="000F70D8"/>
    <w:p w14:paraId="3AE7EF7A" w14:textId="77777777" w:rsidR="00E8020B" w:rsidRDefault="00E8020B" w:rsidP="000F70D8"/>
  </w:endnote>
  <w:endnote w:type="continuationSeparator" w:id="0">
    <w:p w14:paraId="5E839404" w14:textId="77777777" w:rsidR="00E8020B" w:rsidRDefault="00E8020B" w:rsidP="000F70D8">
      <w:r>
        <w:continuationSeparator/>
      </w:r>
    </w:p>
    <w:p w14:paraId="78D24F44" w14:textId="77777777" w:rsidR="00E8020B" w:rsidRDefault="00E8020B" w:rsidP="000F70D8"/>
    <w:p w14:paraId="3737E089" w14:textId="77777777" w:rsidR="00E8020B" w:rsidRDefault="00E8020B" w:rsidP="000F70D8"/>
    <w:p w14:paraId="75ADB2EB" w14:textId="77777777" w:rsidR="00E8020B" w:rsidRDefault="00E8020B" w:rsidP="000F70D8"/>
    <w:p w14:paraId="23B5E8B2" w14:textId="77777777" w:rsidR="00E8020B" w:rsidRDefault="00E8020B" w:rsidP="000F70D8"/>
    <w:p w14:paraId="14ACA9F1" w14:textId="77777777" w:rsidR="00E8020B" w:rsidRDefault="00E8020B" w:rsidP="000F70D8"/>
  </w:endnote>
  <w:endnote w:type="continuationNotice" w:id="1">
    <w:p w14:paraId="06FD1285" w14:textId="77777777" w:rsidR="00E8020B" w:rsidRDefault="00E8020B" w:rsidP="000F70D8"/>
    <w:p w14:paraId="35BC292C" w14:textId="77777777" w:rsidR="00E8020B" w:rsidRDefault="00E8020B" w:rsidP="000F70D8"/>
    <w:p w14:paraId="0E8440F3" w14:textId="77777777" w:rsidR="00E8020B" w:rsidRDefault="00E8020B" w:rsidP="000F70D8"/>
    <w:p w14:paraId="02BC5417" w14:textId="77777777" w:rsidR="00E8020B" w:rsidRDefault="00E8020B" w:rsidP="000F70D8"/>
    <w:p w14:paraId="0DF2B779" w14:textId="77777777" w:rsidR="00E8020B" w:rsidRDefault="00E8020B" w:rsidP="000F70D8"/>
    <w:p w14:paraId="33754A84" w14:textId="77777777" w:rsidR="00E8020B" w:rsidRDefault="00E8020B"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embedRegular r:id="rId1" w:fontKey="{A3EB4514-CADD-4A62-A401-1E60F15B6B35}"/>
    <w:embedBold r:id="rId2" w:fontKey="{21D9F8B4-F185-457D-82D6-627E17B8D87D}"/>
    <w:embedItalic r:id="rId3" w:fontKey="{AC48534E-26AA-458F-B0A6-8E46BC9545A3}"/>
    <w:embedBoldItalic r:id="rId4" w:fontKey="{A50DE58D-197B-4B5C-B416-52EB1641EC8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A282068-D08F-4244-8376-FDB5B14AF218}"/>
    <w:embedItalic r:id="rId6" w:fontKey="{608A54CB-B9CF-464D-B0D8-A285FF175D55}"/>
  </w:font>
  <w:font w:name="Franklin Gothic Medium">
    <w:panose1 w:val="020B0603020102020204"/>
    <w:charset w:val="00"/>
    <w:family w:val="swiss"/>
    <w:pitch w:val="variable"/>
    <w:sig w:usb0="00000287" w:usb1="00000000" w:usb2="00000000" w:usb3="00000000" w:csb0="0000009F" w:csb1="00000000"/>
    <w:embedRegular r:id="rId7" w:fontKey="{525D3CC2-090E-44BF-A3C0-0A2F68BF8867}"/>
    <w:embedBold r:id="rId8" w:fontKey="{7CF0FBF4-2BE6-46C9-A1F4-920A57F39AF6}"/>
    <w:embedItalic r:id="rId9" w:fontKey="{8DE19449-FAD2-4977-BC2E-4C5F126D98A0}"/>
  </w:font>
  <w:font w:name="Franklin Gothic Demi">
    <w:panose1 w:val="020B0703020102020204"/>
    <w:charset w:val="00"/>
    <w:family w:val="swiss"/>
    <w:pitch w:val="variable"/>
    <w:sig w:usb0="00000287" w:usb1="00000000" w:usb2="00000000" w:usb3="00000000" w:csb0="0000009F" w:csb1="00000000"/>
    <w:embedRegular r:id="rId10" w:fontKey="{A0ED09DC-3E96-473A-8C2C-7C20E7AB6A47}"/>
    <w:embedBold r:id="rId11" w:fontKey="{39B29878-0F21-411D-9501-ECE89C74A2D4}"/>
    <w:embedItalic r:id="rId12" w:fontKey="{CEF02906-AE8B-4D71-B3CF-11397E6F92A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A1F7AC6D-C825-4B4E-8B49-48BE0BD57B32}"/>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1DA1337-0D74-4554-A790-EA4742516F2A}"/>
  </w:font>
  <w:font w:name="Segoe UI">
    <w:panose1 w:val="020B0502040204020203"/>
    <w:charset w:val="00"/>
    <w:family w:val="swiss"/>
    <w:pitch w:val="variable"/>
    <w:sig w:usb0="E4002EFF" w:usb1="C000E47F" w:usb2="00000009" w:usb3="00000000" w:csb0="000001FF" w:csb1="00000000"/>
    <w:embedRegular r:id="rId15" w:fontKey="{E127702D-4166-42AE-A3B9-091981D787D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72767" w14:textId="77777777" w:rsidR="00E8020B" w:rsidRDefault="00E8020B" w:rsidP="000F70D8">
      <w:r>
        <w:separator/>
      </w:r>
    </w:p>
  </w:footnote>
  <w:footnote w:type="continuationSeparator" w:id="0">
    <w:p w14:paraId="4CB0A2D4" w14:textId="77777777" w:rsidR="00E8020B" w:rsidRDefault="00E8020B" w:rsidP="000F70D8">
      <w:r>
        <w:continuationSeparator/>
      </w:r>
    </w:p>
  </w:footnote>
  <w:footnote w:type="continuationNotice" w:id="1">
    <w:p w14:paraId="189B7EA7" w14:textId="77777777" w:rsidR="00E8020B" w:rsidRPr="0089256A" w:rsidRDefault="00E8020B" w:rsidP="000F70D8">
      <w:pPr>
        <w:pStyle w:val="Footer"/>
      </w:pPr>
    </w:p>
  </w:footnote>
  <w:footnote w:id="2">
    <w:p w14:paraId="3D42176E" w14:textId="77777777" w:rsidR="007C06BB" w:rsidRPr="00D84913" w:rsidRDefault="007C06BB" w:rsidP="00273554">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DD155B0" w14:textId="77777777" w:rsidR="0089404B" w:rsidRDefault="0089404B" w:rsidP="0089404B">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5BEAAD49" w14:textId="6DFD3F28" w:rsidR="00761AB9" w:rsidRPr="00E87E74" w:rsidRDefault="00761AB9" w:rsidP="00761AB9">
      <w:pPr>
        <w:pStyle w:val="FootnoteText"/>
        <w:rPr>
          <w:sz w:val="17"/>
          <w:szCs w:val="17"/>
        </w:rPr>
      </w:pPr>
      <w:r w:rsidRPr="00E87E74">
        <w:rPr>
          <w:rStyle w:val="FootnoteReference"/>
          <w:sz w:val="17"/>
          <w:szCs w:val="17"/>
        </w:rPr>
        <w:footnoteRef/>
      </w:r>
      <w:r w:rsidRPr="00E87E74">
        <w:rPr>
          <w:sz w:val="17"/>
          <w:szCs w:val="17"/>
        </w:rPr>
        <w:t xml:space="preserve"> CISA, “Cybersecurity Alerts &amp; Advisories,” </w:t>
      </w:r>
      <w:hyperlink r:id="rId3" w:history="1">
        <w:r w:rsidRPr="00E87E74">
          <w:rPr>
            <w:rStyle w:val="Hyperlink"/>
            <w:sz w:val="17"/>
            <w:szCs w:val="17"/>
          </w:rPr>
          <w:t>https://</w:t>
        </w:r>
        <w:proofErr w:type="spellStart"/>
        <w:r w:rsidRPr="00E87E74">
          <w:rPr>
            <w:rStyle w:val="Hyperlink"/>
            <w:sz w:val="17"/>
            <w:szCs w:val="17"/>
          </w:rPr>
          <w:t>www.cisa.gov</w:t>
        </w:r>
        <w:proofErr w:type="spellEnd"/>
        <w:r w:rsidRPr="00E87E74">
          <w:rPr>
            <w:rStyle w:val="Hyperlink"/>
            <w:sz w:val="17"/>
            <w:szCs w:val="17"/>
          </w:rPr>
          <w:t>/news-events/cybersecurity-advisories</w:t>
        </w:r>
      </w:hyperlink>
      <w:r w:rsidR="00E87E74" w:rsidRPr="00640F6C">
        <w:rPr>
          <w:rStyle w:val="Hyperlink"/>
          <w:color w:val="auto"/>
          <w:sz w:val="17"/>
          <w:szCs w:val="17"/>
          <w:u w:val="none"/>
        </w:rPr>
        <w:t>.</w:t>
      </w:r>
    </w:p>
  </w:footnote>
  <w:footnote w:id="5">
    <w:p w14:paraId="2DF5C668" w14:textId="5CBF10F5" w:rsidR="006508E3" w:rsidRPr="00E87E74" w:rsidRDefault="00676CB4" w:rsidP="00273554">
      <w:pPr>
        <w:pStyle w:val="FootnoteText"/>
        <w:jc w:val="both"/>
        <w:rPr>
          <w:sz w:val="17"/>
          <w:szCs w:val="17"/>
        </w:rPr>
      </w:pPr>
      <w:r w:rsidRPr="00E87E74">
        <w:rPr>
          <w:rStyle w:val="FootnoteReference"/>
          <w:sz w:val="17"/>
          <w:szCs w:val="17"/>
        </w:rPr>
        <w:footnoteRef/>
      </w:r>
      <w:r w:rsidRPr="00E87E74">
        <w:rPr>
          <w:sz w:val="17"/>
          <w:szCs w:val="17"/>
        </w:rPr>
        <w:t xml:space="preserve"> </w:t>
      </w:r>
      <w:r w:rsidR="00CF5696" w:rsidRPr="00E87E74">
        <w:rPr>
          <w:sz w:val="17"/>
          <w:szCs w:val="17"/>
        </w:rPr>
        <w:t>CISA SAFECOM Case Study, “Cyber Incident Response to Public Safety Answering Points: A States Perspective,”</w:t>
      </w:r>
    </w:p>
    <w:p w14:paraId="0ADC381E" w14:textId="1373D37D" w:rsidR="00676CB4" w:rsidRPr="00E87E74" w:rsidRDefault="00EC0C69" w:rsidP="00273554">
      <w:pPr>
        <w:pStyle w:val="FootnoteText"/>
        <w:jc w:val="both"/>
        <w:rPr>
          <w:sz w:val="17"/>
          <w:szCs w:val="17"/>
        </w:rPr>
      </w:pPr>
      <w:hyperlink r:id="rId4" w:history="1">
        <w:r w:rsidR="004A5EE7" w:rsidRPr="000F33FF">
          <w:rPr>
            <w:rStyle w:val="Hyperlink"/>
            <w:sz w:val="17"/>
            <w:szCs w:val="17"/>
          </w:rPr>
          <w:t xml:space="preserve">https://www.cisa.gov/sites/default/files/publications/22_0414_cyber_incident_case_studies_state_final_508c.pdf. </w:t>
        </w:r>
      </w:hyperlink>
      <w:r w:rsidR="00676CB4" w:rsidRPr="00E87E74">
        <w:rPr>
          <w:sz w:val="17"/>
          <w:szCs w:val="17"/>
        </w:rPr>
        <w:t xml:space="preserve"> </w:t>
      </w:r>
    </w:p>
  </w:footnote>
  <w:footnote w:id="6">
    <w:p w14:paraId="0006396A" w14:textId="15854DC6" w:rsidR="004C5ECC" w:rsidRPr="00AA2C6F" w:rsidRDefault="004C5ECC" w:rsidP="004A5438">
      <w:pPr>
        <w:pStyle w:val="FootnoteText"/>
        <w:rPr>
          <w:sz w:val="17"/>
          <w:szCs w:val="17"/>
        </w:rPr>
      </w:pPr>
      <w:r w:rsidRPr="00E87E74">
        <w:rPr>
          <w:rStyle w:val="FootnoteReference"/>
          <w:sz w:val="17"/>
          <w:szCs w:val="17"/>
        </w:rPr>
        <w:footnoteRef/>
      </w:r>
      <w:r w:rsidRPr="00E87E74">
        <w:rPr>
          <w:sz w:val="17"/>
          <w:szCs w:val="17"/>
        </w:rPr>
        <w:t xml:space="preserve"> </w:t>
      </w:r>
      <w:r w:rsidR="00C5738E" w:rsidRPr="00E87E74">
        <w:rPr>
          <w:sz w:val="17"/>
          <w:szCs w:val="17"/>
        </w:rPr>
        <w:t>NIST Cybersecurity Framework, v2.0 (CSF 2.0) via NIST’s CPRT</w:t>
      </w:r>
      <w:r w:rsidR="001C072E" w:rsidRPr="00E87E74">
        <w:rPr>
          <w:sz w:val="17"/>
          <w:szCs w:val="17"/>
        </w:rPr>
        <w:t xml:space="preserve">, “PR.AT-01: Personnel are provided with awareness and training so that they possess the knowledge and skills to perform general tasks with cybersecurity risks in mind,” </w:t>
      </w:r>
      <w:hyperlink r:id="rId5" w:anchor="/cprt/framework/version/CSF_2_0_0/home?element=PR.AT-01" w:history="1">
        <w:r w:rsidR="001C072E" w:rsidRPr="00E87E74">
          <w:rPr>
            <w:rStyle w:val="Hyperlink"/>
            <w:sz w:val="17"/>
            <w:szCs w:val="17"/>
          </w:rPr>
          <w:t>https://csrc.nist.gov/projects/cprt/catalog#/cprt/framework/version/CSF_2_0_0/home?element=PR.AT-01</w:t>
        </w:r>
      </w:hyperlink>
      <w:r w:rsidR="004A5EE7" w:rsidRPr="004A5EE7">
        <w:rPr>
          <w:rStyle w:val="Hyperlink"/>
          <w:sz w:val="17"/>
          <w:szCs w:val="17"/>
          <w:u w:val="none"/>
        </w:rPr>
        <w:t>.</w:t>
      </w:r>
    </w:p>
  </w:footnote>
  <w:footnote w:id="7">
    <w:p w14:paraId="13EF65F9" w14:textId="51D94592" w:rsidR="001558E3" w:rsidRPr="00BC2A90" w:rsidRDefault="001558E3" w:rsidP="001A57EC">
      <w:pPr>
        <w:pStyle w:val="FootnoteText"/>
        <w:rPr>
          <w:sz w:val="17"/>
          <w:szCs w:val="17"/>
        </w:rPr>
      </w:pPr>
      <w:r w:rsidRPr="00BC2A90">
        <w:rPr>
          <w:rStyle w:val="FootnoteReference"/>
          <w:sz w:val="17"/>
          <w:szCs w:val="17"/>
        </w:rPr>
        <w:footnoteRef/>
      </w:r>
      <w:r w:rsidRPr="00BC2A90">
        <w:rPr>
          <w:sz w:val="17"/>
          <w:szCs w:val="17"/>
        </w:rPr>
        <w:t xml:space="preserve"> NIST CSF </w:t>
      </w:r>
      <w:r w:rsidR="00C5738E" w:rsidRPr="00BC2A90">
        <w:rPr>
          <w:sz w:val="17"/>
          <w:szCs w:val="17"/>
        </w:rPr>
        <w:t>2.0 via CPRT</w:t>
      </w:r>
      <w:r w:rsidRPr="00BC2A90">
        <w:rPr>
          <w:sz w:val="17"/>
          <w:szCs w:val="17"/>
        </w:rPr>
        <w:t xml:space="preserve">, </w:t>
      </w:r>
      <w:r w:rsidR="00E013A2" w:rsidRPr="00BC2A90">
        <w:rPr>
          <w:sz w:val="17"/>
          <w:szCs w:val="17"/>
        </w:rPr>
        <w:t>“</w:t>
      </w:r>
      <w:r w:rsidR="00CD132F" w:rsidRPr="00BC2A90">
        <w:rPr>
          <w:sz w:val="17"/>
          <w:szCs w:val="17"/>
        </w:rPr>
        <w:t>ID.RA-04: Potential impacts and likelihoods of threats exploiting vulnerabilities are identified and recorded</w:t>
      </w:r>
      <w:r w:rsidR="00E013A2" w:rsidRPr="00BC2A90">
        <w:rPr>
          <w:sz w:val="17"/>
          <w:szCs w:val="17"/>
        </w:rPr>
        <w:t xml:space="preserve">,” </w:t>
      </w:r>
      <w:hyperlink r:id="rId6" w:anchor="/cprt/framework/version/CSF_2_0_0/home?element=ID.RA-04" w:history="1">
        <w:r w:rsidR="00C5738E" w:rsidRPr="00BC2A90">
          <w:rPr>
            <w:rStyle w:val="Hyperlink"/>
            <w:sz w:val="17"/>
            <w:szCs w:val="17"/>
          </w:rPr>
          <w:t>https://csrc.nist.gov/projects/cprt/catalog#/cprt/framework/version/CSF_2_0_0/home?element=ID.RA-04</w:t>
        </w:r>
      </w:hyperlink>
      <w:r w:rsidR="00BC2A90" w:rsidRPr="00BC2A90">
        <w:rPr>
          <w:rStyle w:val="Hyperlink"/>
          <w:sz w:val="17"/>
          <w:szCs w:val="17"/>
          <w:u w:val="none"/>
        </w:rPr>
        <w:t>.</w:t>
      </w:r>
    </w:p>
  </w:footnote>
  <w:footnote w:id="8">
    <w:p w14:paraId="3C775BEC" w14:textId="174EE1AF" w:rsidR="00855E89" w:rsidRPr="00743AA8" w:rsidRDefault="00855E89" w:rsidP="001A57EC">
      <w:pPr>
        <w:pStyle w:val="FootnoteText"/>
        <w:rPr>
          <w:sz w:val="17"/>
          <w:szCs w:val="17"/>
        </w:rPr>
      </w:pPr>
      <w:r w:rsidRPr="00BC2A90">
        <w:rPr>
          <w:rStyle w:val="FootnoteReference"/>
          <w:sz w:val="17"/>
          <w:szCs w:val="17"/>
        </w:rPr>
        <w:footnoteRef/>
      </w:r>
      <w:r w:rsidRPr="00BC2A90">
        <w:rPr>
          <w:sz w:val="17"/>
          <w:szCs w:val="17"/>
        </w:rPr>
        <w:t xml:space="preserve"> NIST CSF</w:t>
      </w:r>
      <w:r w:rsidR="001A57EC" w:rsidRPr="00BC2A90">
        <w:rPr>
          <w:sz w:val="17"/>
          <w:szCs w:val="17"/>
        </w:rPr>
        <w:t xml:space="preserve"> 2.0 via CPRT</w:t>
      </w:r>
      <w:r w:rsidRPr="00BC2A90">
        <w:rPr>
          <w:sz w:val="17"/>
          <w:szCs w:val="17"/>
        </w:rPr>
        <w:t>, “</w:t>
      </w:r>
      <w:r w:rsidR="00690807" w:rsidRPr="00BC2A90">
        <w:rPr>
          <w:sz w:val="17"/>
          <w:szCs w:val="17"/>
        </w:rPr>
        <w:t>Identity Management, Authentication, and Access Control (PR.AA)</w:t>
      </w:r>
      <w:r w:rsidRPr="00BC2A90">
        <w:rPr>
          <w:sz w:val="17"/>
          <w:szCs w:val="17"/>
        </w:rPr>
        <w:t xml:space="preserve">,” </w:t>
      </w:r>
      <w:hyperlink r:id="rId7" w:anchor="/cprt/framework/version/CSF_2_0_0/home?element=PR.AA" w:history="1">
        <w:r w:rsidR="001A57EC" w:rsidRPr="00BC2A90">
          <w:rPr>
            <w:rStyle w:val="Hyperlink"/>
            <w:sz w:val="17"/>
            <w:szCs w:val="17"/>
          </w:rPr>
          <w:t>https://csrc.nist.gov/projects/cprt/catalog#/cprt/framework/version/CSF_2_0_0/home?element=PR.AA</w:t>
        </w:r>
      </w:hyperlink>
      <w:r w:rsidR="00BC2A90" w:rsidRPr="00BC2A90">
        <w:rPr>
          <w:rStyle w:val="Hyperlink"/>
          <w:color w:val="auto"/>
          <w:sz w:val="17"/>
          <w:szCs w:val="17"/>
          <w:u w:val="none"/>
        </w:rPr>
        <w:t>.</w:t>
      </w:r>
      <w:r w:rsidR="001A57EC">
        <w:rPr>
          <w:sz w:val="17"/>
          <w:szCs w:val="17"/>
        </w:rPr>
        <w:t xml:space="preserve"> </w:t>
      </w:r>
    </w:p>
  </w:footnote>
  <w:footnote w:id="9">
    <w:p w14:paraId="444FF984" w14:textId="1FF8F232" w:rsidR="0040006C" w:rsidRPr="00F36DDB" w:rsidRDefault="0040006C" w:rsidP="00785434">
      <w:pPr>
        <w:pStyle w:val="FootnoteText"/>
        <w:rPr>
          <w:sz w:val="17"/>
          <w:szCs w:val="17"/>
        </w:rPr>
      </w:pPr>
      <w:r w:rsidRPr="00F36DDB">
        <w:rPr>
          <w:rStyle w:val="FootnoteReference"/>
          <w:sz w:val="17"/>
          <w:szCs w:val="17"/>
        </w:rPr>
        <w:footnoteRef/>
      </w:r>
      <w:r w:rsidRPr="00F36DDB">
        <w:rPr>
          <w:sz w:val="17"/>
          <w:szCs w:val="17"/>
        </w:rPr>
        <w:t xml:space="preserve"> </w:t>
      </w:r>
      <w:r w:rsidR="00BB1EDE" w:rsidRPr="00F36DDB">
        <w:rPr>
          <w:sz w:val="17"/>
          <w:szCs w:val="17"/>
        </w:rPr>
        <w:t>NIST CSF 2.0 via CPRT</w:t>
      </w:r>
      <w:r w:rsidRPr="00F36DDB">
        <w:rPr>
          <w:sz w:val="17"/>
          <w:szCs w:val="17"/>
        </w:rPr>
        <w:t>, “</w:t>
      </w:r>
      <w:r w:rsidR="003B7B84" w:rsidRPr="00F36DDB">
        <w:rPr>
          <w:sz w:val="17"/>
          <w:szCs w:val="17"/>
        </w:rPr>
        <w:t>DE.CM-09: Computing hardware and software, runtime environments, and their data are monitored to find potentially adverse events</w:t>
      </w:r>
      <w:r w:rsidRPr="00F36DDB">
        <w:rPr>
          <w:sz w:val="17"/>
          <w:szCs w:val="17"/>
        </w:rPr>
        <w:t xml:space="preserve">,”  </w:t>
      </w:r>
      <w:hyperlink r:id="rId8" w:anchor="/cprt/framework/version/CSF_2_0_0/home?element=DE.CM-09" w:history="1">
        <w:r w:rsidR="00785434" w:rsidRPr="00F36DDB">
          <w:rPr>
            <w:rStyle w:val="Hyperlink"/>
            <w:sz w:val="17"/>
            <w:szCs w:val="17"/>
          </w:rPr>
          <w:t>https://csrc.nist.gov/projects/cprt/catalog#/cprt/framework/version/CSF_2_0_0/home?element=DE.CM-09</w:t>
        </w:r>
      </w:hyperlink>
      <w:r w:rsidR="00C417A4" w:rsidRPr="00C417A4">
        <w:rPr>
          <w:rStyle w:val="Hyperlink"/>
          <w:sz w:val="17"/>
          <w:szCs w:val="17"/>
          <w:u w:val="none"/>
        </w:rPr>
        <w:t>.</w:t>
      </w:r>
      <w:r w:rsidR="00785434" w:rsidRPr="00C417A4">
        <w:rPr>
          <w:sz w:val="17"/>
          <w:szCs w:val="17"/>
        </w:rPr>
        <w:t xml:space="preserve"> </w:t>
      </w:r>
    </w:p>
  </w:footnote>
  <w:footnote w:id="10">
    <w:p w14:paraId="41FE0DB7" w14:textId="2C864EF1" w:rsidR="007442F2" w:rsidRPr="00F36DDB" w:rsidRDefault="007442F2" w:rsidP="00026E27">
      <w:pPr>
        <w:pStyle w:val="FootnoteText"/>
        <w:jc w:val="both"/>
        <w:rPr>
          <w:sz w:val="17"/>
          <w:szCs w:val="17"/>
        </w:rPr>
      </w:pPr>
      <w:r w:rsidRPr="00F36DDB">
        <w:rPr>
          <w:rStyle w:val="FootnoteReference"/>
          <w:sz w:val="17"/>
          <w:szCs w:val="17"/>
        </w:rPr>
        <w:footnoteRef/>
      </w:r>
      <w:r w:rsidRPr="00F36DDB">
        <w:rPr>
          <w:sz w:val="17"/>
          <w:szCs w:val="17"/>
        </w:rPr>
        <w:t xml:space="preserve"> </w:t>
      </w:r>
      <w:r w:rsidR="00FF1A6F" w:rsidRPr="00F36DDB">
        <w:rPr>
          <w:sz w:val="17"/>
          <w:szCs w:val="17"/>
        </w:rPr>
        <w:t xml:space="preserve">NIST CSF 2.0 via CPRT, “DE.CM-03: Personnel activity and technology usage are monitored to find potentially adverse events,” </w:t>
      </w:r>
      <w:hyperlink r:id="rId9" w:anchor="/cprt/framework/version/CSF_2_0_0/home?element=DE.CM-03" w:history="1">
        <w:r w:rsidR="00FF1A6F" w:rsidRPr="00F36DDB">
          <w:rPr>
            <w:rStyle w:val="Hyperlink"/>
            <w:sz w:val="17"/>
            <w:szCs w:val="17"/>
          </w:rPr>
          <w:t>https://csrc.nist.gov/projects/cprt/catalog#/cprt/framework/version/CSF_2_0_0/home?element=DE.CM-03</w:t>
        </w:r>
      </w:hyperlink>
      <w:r w:rsidR="00607325" w:rsidRPr="00607325">
        <w:rPr>
          <w:rStyle w:val="Hyperlink"/>
          <w:color w:val="auto"/>
          <w:sz w:val="17"/>
          <w:szCs w:val="17"/>
          <w:u w:val="none"/>
        </w:rPr>
        <w:t>.</w:t>
      </w:r>
      <w:r w:rsidR="00FF1A6F" w:rsidRPr="00607325">
        <w:rPr>
          <w:sz w:val="17"/>
          <w:szCs w:val="17"/>
        </w:rPr>
        <w:t xml:space="preserve"> </w:t>
      </w:r>
    </w:p>
  </w:footnote>
  <w:footnote w:id="11">
    <w:p w14:paraId="669B6122" w14:textId="0F08784D" w:rsidR="00835E0D" w:rsidRDefault="00835E0D" w:rsidP="00ED2F92">
      <w:pPr>
        <w:pStyle w:val="FootnoteText"/>
      </w:pPr>
      <w:r w:rsidRPr="00F36DDB">
        <w:rPr>
          <w:rStyle w:val="FootnoteReference"/>
          <w:sz w:val="17"/>
          <w:szCs w:val="17"/>
        </w:rPr>
        <w:footnoteRef/>
      </w:r>
      <w:r w:rsidRPr="00F36DDB">
        <w:rPr>
          <w:sz w:val="17"/>
          <w:szCs w:val="17"/>
        </w:rPr>
        <w:t xml:space="preserve"> </w:t>
      </w:r>
      <w:r w:rsidR="00ED2F92" w:rsidRPr="00F36DDB">
        <w:rPr>
          <w:sz w:val="17"/>
          <w:szCs w:val="17"/>
        </w:rPr>
        <w:t xml:space="preserve">NIST CSF 2.0 via NIST’s CPRT, “ID.IM-04: Incident response plans and other cybersecurity plans that affect operations are established, communicated, maintained, and improved,” </w:t>
      </w:r>
      <w:hyperlink r:id="rId10" w:anchor="/cprt/framework/version/CSF_2_0_0/home?element=ID.IM-04" w:history="1">
        <w:r w:rsidR="00ED2F92" w:rsidRPr="00F36DDB">
          <w:rPr>
            <w:rStyle w:val="Hyperlink"/>
            <w:sz w:val="17"/>
            <w:szCs w:val="17"/>
          </w:rPr>
          <w:t>https://csrc.nist.gov/projects/cprt/catalog#/cprt/framework/version/CSF_2_0_0/home?element=ID.IM-04</w:t>
        </w:r>
      </w:hyperlink>
      <w:r w:rsidR="00CF16BA" w:rsidRPr="00CF16BA">
        <w:rPr>
          <w:rStyle w:val="Hyperlink"/>
          <w:color w:val="auto"/>
          <w:sz w:val="17"/>
          <w:szCs w:val="17"/>
          <w:u w:val="none"/>
        </w:rPr>
        <w:t>.</w:t>
      </w:r>
    </w:p>
  </w:footnote>
  <w:footnote w:id="12">
    <w:p w14:paraId="2C792170" w14:textId="12E318A4" w:rsidR="002C78E5" w:rsidRPr="00076113" w:rsidRDefault="002C78E5" w:rsidP="004117D3">
      <w:pPr>
        <w:pStyle w:val="FootnoteText"/>
        <w:rPr>
          <w:sz w:val="17"/>
          <w:szCs w:val="17"/>
        </w:rPr>
      </w:pPr>
      <w:r w:rsidRPr="00076113">
        <w:rPr>
          <w:rStyle w:val="FootnoteReference"/>
          <w:sz w:val="17"/>
          <w:szCs w:val="17"/>
        </w:rPr>
        <w:footnoteRef/>
      </w:r>
      <w:r w:rsidRPr="00076113">
        <w:rPr>
          <w:sz w:val="17"/>
          <w:szCs w:val="17"/>
        </w:rPr>
        <w:t xml:space="preserve"> </w:t>
      </w:r>
      <w:r w:rsidRPr="004117D3">
        <w:rPr>
          <w:sz w:val="17"/>
          <w:szCs w:val="17"/>
        </w:rPr>
        <w:t xml:space="preserve">NIST CSF </w:t>
      </w:r>
      <w:r w:rsidR="004117D3">
        <w:rPr>
          <w:sz w:val="17"/>
          <w:szCs w:val="17"/>
        </w:rPr>
        <w:t>2.0 via CPRT</w:t>
      </w:r>
      <w:r w:rsidRPr="004117D3">
        <w:rPr>
          <w:sz w:val="17"/>
          <w:szCs w:val="17"/>
        </w:rPr>
        <w:t>, “</w:t>
      </w:r>
      <w:r w:rsidR="00996C10" w:rsidRPr="004117D3">
        <w:rPr>
          <w:sz w:val="17"/>
          <w:szCs w:val="17"/>
        </w:rPr>
        <w:t>PR.DS-11: Backups of data are created, protected, maintained, and tested</w:t>
      </w:r>
      <w:r w:rsidRPr="004117D3">
        <w:rPr>
          <w:sz w:val="17"/>
          <w:szCs w:val="17"/>
        </w:rPr>
        <w:t xml:space="preserve">,” </w:t>
      </w:r>
      <w:hyperlink r:id="rId11" w:anchor="/cprt/framework/version/CSF_2_0_0/home?element=PR.DS-11" w:history="1">
        <w:r w:rsidR="004117D3" w:rsidRPr="004117D3">
          <w:rPr>
            <w:rStyle w:val="Hyperlink"/>
            <w:sz w:val="17"/>
            <w:szCs w:val="17"/>
          </w:rPr>
          <w:t>https://csrc.nist.gov/projects/cprt/catalog#/cprt/framework/version/CSF_2_0_0/home?element=PR.DS-11</w:t>
        </w:r>
      </w:hyperlink>
      <w:r w:rsidR="005A2250" w:rsidRPr="005A2250">
        <w:rPr>
          <w:rStyle w:val="Hyperlink"/>
          <w:color w:val="auto"/>
          <w:sz w:val="17"/>
          <w:szCs w:val="17"/>
          <w:u w:val="none"/>
        </w:rPr>
        <w:t>.</w:t>
      </w:r>
      <w:r w:rsidR="004117D3" w:rsidRPr="005A2250">
        <w:t xml:space="preserve"> </w:t>
      </w:r>
    </w:p>
  </w:footnote>
  <w:footnote w:id="13">
    <w:p w14:paraId="324C9277" w14:textId="0A57C94B" w:rsidR="00ED126C" w:rsidRPr="00FA519F" w:rsidRDefault="00ED126C">
      <w:pPr>
        <w:pStyle w:val="FootnoteText"/>
        <w:rPr>
          <w:sz w:val="17"/>
          <w:szCs w:val="17"/>
        </w:rPr>
      </w:pPr>
      <w:r w:rsidRPr="00FA519F">
        <w:rPr>
          <w:rStyle w:val="FootnoteReference"/>
          <w:sz w:val="17"/>
          <w:szCs w:val="17"/>
        </w:rPr>
        <w:footnoteRef/>
      </w:r>
      <w:r w:rsidRPr="00FA519F">
        <w:rPr>
          <w:sz w:val="17"/>
          <w:szCs w:val="17"/>
        </w:rPr>
        <w:t xml:space="preserve"> </w:t>
      </w:r>
      <w:r w:rsidR="00016509" w:rsidRPr="00FA519F">
        <w:rPr>
          <w:sz w:val="17"/>
          <w:szCs w:val="17"/>
        </w:rPr>
        <w:t xml:space="preserve">Andy Cordan, “How the Lawrence Co. 911 center hit by a ransomware attack, amid the COVID pandemic, handled the threat,” November 23, 2021, </w:t>
      </w:r>
      <w:hyperlink r:id="rId12" w:history="1">
        <w:r w:rsidR="00016509" w:rsidRPr="00FA519F">
          <w:rPr>
            <w:rStyle w:val="Hyperlink"/>
            <w:rFonts w:eastAsia="Calibri" w:cs="Calibri"/>
            <w:sz w:val="17"/>
            <w:szCs w:val="17"/>
          </w:rPr>
          <w:t>https://www.wkrn.com/special-reports/how-the-lawrence-co-911-center-hit-by-a-ransomware-attack-amid-the-covid-pandemic-handled-the-threat/</w:t>
        </w:r>
      </w:hyperlink>
      <w:r w:rsidR="00016509" w:rsidRPr="0087645F">
        <w:rPr>
          <w:rStyle w:val="Hyperlink"/>
          <w:rFonts w:eastAsia="Calibri" w:cs="Calibri"/>
          <w:color w:val="auto"/>
          <w:sz w:val="17"/>
          <w:szCs w:val="17"/>
          <w:u w:val="none"/>
        </w:rPr>
        <w:t>.</w:t>
      </w:r>
      <w:r w:rsidR="00016509" w:rsidRPr="0087645F">
        <w:rPr>
          <w:rStyle w:val="Hyperlink"/>
          <w:rFonts w:ascii="Calibri" w:eastAsia="Calibri" w:hAnsi="Calibri" w:cs="Calibri"/>
          <w:color w:val="auto"/>
          <w:sz w:val="17"/>
          <w:szCs w:val="17"/>
          <w:u w:val="none"/>
        </w:rPr>
        <w:t xml:space="preserve"> </w:t>
      </w:r>
    </w:p>
  </w:footnote>
  <w:footnote w:id="14">
    <w:p w14:paraId="5B47491E" w14:textId="77777777" w:rsidR="00DE2C61" w:rsidRPr="00FA519F" w:rsidRDefault="00DE2C61" w:rsidP="00DE2C61">
      <w:pPr>
        <w:pStyle w:val="FootnoteText"/>
        <w:spacing w:line="240" w:lineRule="auto"/>
        <w:rPr>
          <w:sz w:val="17"/>
          <w:szCs w:val="17"/>
        </w:rPr>
      </w:pPr>
      <w:r w:rsidRPr="00FA519F">
        <w:rPr>
          <w:rStyle w:val="FootnoteReference"/>
          <w:sz w:val="17"/>
          <w:szCs w:val="17"/>
        </w:rPr>
        <w:footnoteRef/>
      </w:r>
      <w:r w:rsidRPr="00FA519F">
        <w:rPr>
          <w:sz w:val="17"/>
          <w:szCs w:val="17"/>
        </w:rPr>
        <w:t xml:space="preserve"> Alanna Quillen, Larry Collins and Lili Zheng, “Dallas releases technology accountability report following ransomware attack,” </w:t>
      </w:r>
      <w:r w:rsidRPr="00FA519F">
        <w:rPr>
          <w:i/>
          <w:sz w:val="17"/>
          <w:szCs w:val="17"/>
        </w:rPr>
        <w:t xml:space="preserve">NBC DFW, </w:t>
      </w:r>
      <w:r w:rsidRPr="00FA519F">
        <w:rPr>
          <w:sz w:val="17"/>
          <w:szCs w:val="17"/>
        </w:rPr>
        <w:t xml:space="preserve">June 9, 2023, </w:t>
      </w:r>
      <w:hyperlink r:id="rId13" w:history="1">
        <w:r w:rsidRPr="00FA519F">
          <w:rPr>
            <w:rStyle w:val="Hyperlink"/>
            <w:sz w:val="17"/>
            <w:szCs w:val="17"/>
          </w:rPr>
          <w:t>https://www.nbcdfw.com/news/local/dallas-to-release-technology-accountability-report-following-ransomware-attack/3274570/</w:t>
        </w:r>
      </w:hyperlink>
      <w:r w:rsidRPr="00FA519F">
        <w:rPr>
          <w:sz w:val="17"/>
          <w:szCs w:val="17"/>
        </w:rPr>
        <w:t xml:space="preserve">. </w:t>
      </w:r>
    </w:p>
  </w:footnote>
  <w:footnote w:id="15">
    <w:p w14:paraId="58CCE381" w14:textId="77777777" w:rsidR="00DE2C61" w:rsidRPr="00FA519F" w:rsidRDefault="00DE2C61" w:rsidP="00DE2C61">
      <w:pPr>
        <w:pStyle w:val="FootnoteText"/>
        <w:spacing w:line="240" w:lineRule="auto"/>
        <w:rPr>
          <w:sz w:val="17"/>
          <w:szCs w:val="17"/>
        </w:rPr>
      </w:pPr>
      <w:r w:rsidRPr="00FA519F">
        <w:rPr>
          <w:rStyle w:val="FootnoteReference"/>
          <w:sz w:val="17"/>
          <w:szCs w:val="17"/>
        </w:rPr>
        <w:footnoteRef/>
      </w:r>
      <w:r w:rsidRPr="00FA519F">
        <w:rPr>
          <w:sz w:val="17"/>
          <w:szCs w:val="17"/>
        </w:rPr>
        <w:t xml:space="preserve"> Ken Kalthoff, “Dallas pays millions for ransomware expenses after May attack,” </w:t>
      </w:r>
      <w:r w:rsidRPr="00FA519F">
        <w:rPr>
          <w:i/>
          <w:iCs/>
          <w:sz w:val="17"/>
          <w:szCs w:val="17"/>
        </w:rPr>
        <w:t>NBC DFW</w:t>
      </w:r>
      <w:r w:rsidRPr="00FA519F">
        <w:rPr>
          <w:sz w:val="17"/>
          <w:szCs w:val="17"/>
        </w:rPr>
        <w:t xml:space="preserve">, June 9, 2023, </w:t>
      </w:r>
      <w:hyperlink r:id="rId14" w:history="1">
        <w:r w:rsidRPr="00FA519F">
          <w:rPr>
            <w:rStyle w:val="Hyperlink"/>
            <w:sz w:val="17"/>
            <w:szCs w:val="17"/>
          </w:rPr>
          <w:t>https://www.nbcdfw.com/news/local/dallas-pays-millions-for-ransomware-expenses-after-may-attack/3313643/</w:t>
        </w:r>
      </w:hyperlink>
      <w:r w:rsidRPr="0087645F">
        <w:rPr>
          <w:rStyle w:val="Hyperlink"/>
          <w:color w:val="auto"/>
          <w:sz w:val="17"/>
          <w:szCs w:val="17"/>
          <w:u w:val="none"/>
        </w:rPr>
        <w:t xml:space="preserve">. </w:t>
      </w:r>
      <w:r w:rsidRPr="0087645F">
        <w:rPr>
          <w:sz w:val="17"/>
          <w:szCs w:val="17"/>
        </w:rPr>
        <w:t xml:space="preserve">  </w:t>
      </w:r>
      <w:r w:rsidRPr="00FA519F">
        <w:rPr>
          <w:sz w:val="17"/>
          <w:szCs w:val="17"/>
        </w:rPr>
        <w:t xml:space="preserve"> </w:t>
      </w:r>
    </w:p>
  </w:footnote>
  <w:footnote w:id="16">
    <w:p w14:paraId="06094F14" w14:textId="7955F63C" w:rsidR="000E0418" w:rsidRDefault="000E0418">
      <w:pPr>
        <w:pStyle w:val="FootnoteText"/>
      </w:pPr>
      <w:r w:rsidRPr="00FA519F">
        <w:rPr>
          <w:rStyle w:val="FootnoteReference"/>
          <w:sz w:val="17"/>
          <w:szCs w:val="17"/>
        </w:rPr>
        <w:footnoteRef/>
      </w:r>
      <w:r w:rsidRPr="00FA519F">
        <w:rPr>
          <w:sz w:val="17"/>
          <w:szCs w:val="17"/>
        </w:rPr>
        <w:t xml:space="preserve"> Karl Richter, “Cyberattack cripples city, county government computer systems,” </w:t>
      </w:r>
      <w:r w:rsidRPr="00FA519F">
        <w:rPr>
          <w:i/>
          <w:iCs/>
          <w:sz w:val="17"/>
          <w:szCs w:val="17"/>
        </w:rPr>
        <w:t>Texarkana Gazette</w:t>
      </w:r>
      <w:r w:rsidRPr="00FA519F">
        <w:rPr>
          <w:sz w:val="17"/>
          <w:szCs w:val="17"/>
        </w:rPr>
        <w:t xml:space="preserve">, December 30, 2021, </w:t>
      </w:r>
      <w:hyperlink r:id="rId15" w:history="1">
        <w:r w:rsidRPr="00FA519F">
          <w:rPr>
            <w:rStyle w:val="Hyperlink"/>
            <w:rFonts w:eastAsia="Calibri" w:cs="Calibri"/>
            <w:sz w:val="17"/>
            <w:szCs w:val="17"/>
          </w:rPr>
          <w:t>https://www.texarkanagazette.com/news/2021/dec/30/cyberattack-cripples-city-county-government/</w:t>
        </w:r>
      </w:hyperlink>
      <w:r w:rsidRPr="0087645F">
        <w:rPr>
          <w:rStyle w:val="Hyperlink"/>
          <w:rFonts w:eastAsia="Calibri" w:cs="Calibri"/>
          <w:color w:val="auto"/>
          <w:sz w:val="17"/>
          <w:szCs w:val="17"/>
          <w:u w:val="none"/>
        </w:rPr>
        <w:t>.</w:t>
      </w:r>
      <w:r w:rsidRPr="0087645F">
        <w:rPr>
          <w:rStyle w:val="Hyperlink"/>
          <w:rFonts w:ascii="Calibri" w:eastAsia="Calibri" w:hAnsi="Calibri" w:cs="Calibri"/>
          <w:color w:val="auto"/>
          <w:u w: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0B90774A"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7147DE98">
          <wp:extent cx="983235" cy="983235"/>
          <wp:effectExtent l="0" t="0" r="7620" b="7620"/>
          <wp:docPr id="25" name="Graphic 2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B934D8"/>
    <w:multiLevelType w:val="hybridMultilevel"/>
    <w:tmpl w:val="CDB066EE"/>
    <w:lvl w:ilvl="0" w:tplc="182494C8">
      <w:start w:val="1"/>
      <w:numFmt w:val="lowerLetter"/>
      <w:lvlText w:val="%1."/>
      <w:lvlJc w:val="left"/>
      <w:pPr>
        <w:ind w:left="1440" w:hanging="360"/>
      </w:pPr>
      <w:rPr>
        <w:rFonts w:ascii="Franklin Gothic Book" w:hAnsi="Franklin Gothic Book"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A53832"/>
    <w:multiLevelType w:val="hybridMultilevel"/>
    <w:tmpl w:val="95DC9D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133D79"/>
    <w:multiLevelType w:val="hybridMultilevel"/>
    <w:tmpl w:val="3A0A0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BC27DFC"/>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D0080E"/>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539C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5" w15:restartNumberingAfterBreak="0">
    <w:nsid w:val="51847271"/>
    <w:multiLevelType w:val="hybridMultilevel"/>
    <w:tmpl w:val="9C7A66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5"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74532205">
    <w:abstractNumId w:val="11"/>
  </w:num>
  <w:num w:numId="2" w16cid:durableId="141629589">
    <w:abstractNumId w:val="46"/>
  </w:num>
  <w:num w:numId="3" w16cid:durableId="1047149398">
    <w:abstractNumId w:val="45"/>
  </w:num>
  <w:num w:numId="4" w16cid:durableId="307247347">
    <w:abstractNumId w:val="8"/>
  </w:num>
  <w:num w:numId="5" w16cid:durableId="192039925">
    <w:abstractNumId w:val="22"/>
  </w:num>
  <w:num w:numId="6" w16cid:durableId="1224025411">
    <w:abstractNumId w:val="39"/>
  </w:num>
  <w:num w:numId="7" w16cid:durableId="224537015">
    <w:abstractNumId w:val="34"/>
  </w:num>
  <w:num w:numId="8" w16cid:durableId="1368482444">
    <w:abstractNumId w:val="26"/>
  </w:num>
  <w:num w:numId="9" w16cid:durableId="47999140">
    <w:abstractNumId w:val="3"/>
  </w:num>
  <w:num w:numId="10" w16cid:durableId="1745952965">
    <w:abstractNumId w:val="54"/>
  </w:num>
  <w:num w:numId="11" w16cid:durableId="1953248269">
    <w:abstractNumId w:val="10"/>
  </w:num>
  <w:num w:numId="12" w16cid:durableId="1403065713">
    <w:abstractNumId w:val="7"/>
  </w:num>
  <w:num w:numId="13" w16cid:durableId="1539313336">
    <w:abstractNumId w:val="52"/>
  </w:num>
  <w:num w:numId="14" w16cid:durableId="1503547766">
    <w:abstractNumId w:val="6"/>
  </w:num>
  <w:num w:numId="15" w16cid:durableId="2070759523">
    <w:abstractNumId w:val="33"/>
  </w:num>
  <w:num w:numId="16" w16cid:durableId="1735932475">
    <w:abstractNumId w:val="20"/>
  </w:num>
  <w:num w:numId="17" w16cid:durableId="993533776">
    <w:abstractNumId w:val="5"/>
  </w:num>
  <w:num w:numId="18" w16cid:durableId="1823347451">
    <w:abstractNumId w:val="43"/>
  </w:num>
  <w:num w:numId="19" w16cid:durableId="366835708">
    <w:abstractNumId w:val="25"/>
  </w:num>
  <w:num w:numId="20" w16cid:durableId="2075349270">
    <w:abstractNumId w:val="50"/>
  </w:num>
  <w:num w:numId="21" w16cid:durableId="2105372312">
    <w:abstractNumId w:val="31"/>
  </w:num>
  <w:num w:numId="22" w16cid:durableId="1679886151">
    <w:abstractNumId w:val="53"/>
  </w:num>
  <w:num w:numId="23" w16cid:durableId="953711810">
    <w:abstractNumId w:val="41"/>
  </w:num>
  <w:num w:numId="24" w16cid:durableId="2023894517">
    <w:abstractNumId w:val="24"/>
  </w:num>
  <w:num w:numId="25" w16cid:durableId="1697582785">
    <w:abstractNumId w:val="16"/>
  </w:num>
  <w:num w:numId="26" w16cid:durableId="951473839">
    <w:abstractNumId w:val="44"/>
  </w:num>
  <w:num w:numId="27" w16cid:durableId="1999721503">
    <w:abstractNumId w:val="17"/>
  </w:num>
  <w:num w:numId="28" w16cid:durableId="1068118182">
    <w:abstractNumId w:val="37"/>
  </w:num>
  <w:num w:numId="29" w16cid:durableId="1825126922">
    <w:abstractNumId w:val="51"/>
  </w:num>
  <w:num w:numId="30" w16cid:durableId="1309506470">
    <w:abstractNumId w:val="48"/>
  </w:num>
  <w:num w:numId="31" w16cid:durableId="1625963438">
    <w:abstractNumId w:val="0"/>
  </w:num>
  <w:num w:numId="32" w16cid:durableId="1884363506">
    <w:abstractNumId w:val="42"/>
  </w:num>
  <w:num w:numId="33" w16cid:durableId="1437674079">
    <w:abstractNumId w:val="40"/>
  </w:num>
  <w:num w:numId="34" w16cid:durableId="1093402710">
    <w:abstractNumId w:val="32"/>
  </w:num>
  <w:num w:numId="35" w16cid:durableId="931740615">
    <w:abstractNumId w:val="14"/>
  </w:num>
  <w:num w:numId="36" w16cid:durableId="1558515553">
    <w:abstractNumId w:val="2"/>
  </w:num>
  <w:num w:numId="37" w16cid:durableId="1986007749">
    <w:abstractNumId w:val="18"/>
  </w:num>
  <w:num w:numId="38" w16cid:durableId="3287762">
    <w:abstractNumId w:val="49"/>
  </w:num>
  <w:num w:numId="39" w16cid:durableId="1087192272">
    <w:abstractNumId w:val="23"/>
  </w:num>
  <w:num w:numId="40" w16cid:durableId="691105202">
    <w:abstractNumId w:val="55"/>
  </w:num>
  <w:num w:numId="41" w16cid:durableId="244415643">
    <w:abstractNumId w:val="52"/>
    <w:lvlOverride w:ilvl="0">
      <w:startOverride w:val="1"/>
    </w:lvlOverride>
  </w:num>
  <w:num w:numId="42" w16cid:durableId="1277130692">
    <w:abstractNumId w:val="19"/>
  </w:num>
  <w:num w:numId="43" w16cid:durableId="869218456">
    <w:abstractNumId w:val="27"/>
  </w:num>
  <w:num w:numId="44" w16cid:durableId="1229069476">
    <w:abstractNumId w:val="52"/>
    <w:lvlOverride w:ilvl="0">
      <w:startOverride w:val="4"/>
    </w:lvlOverride>
  </w:num>
  <w:num w:numId="45" w16cid:durableId="315183317">
    <w:abstractNumId w:val="47"/>
  </w:num>
  <w:num w:numId="46" w16cid:durableId="1951933079">
    <w:abstractNumId w:val="28"/>
  </w:num>
  <w:num w:numId="47" w16cid:durableId="1204442267">
    <w:abstractNumId w:val="29"/>
  </w:num>
  <w:num w:numId="48" w16cid:durableId="775637134">
    <w:abstractNumId w:val="38"/>
  </w:num>
  <w:num w:numId="49" w16cid:durableId="1799371768">
    <w:abstractNumId w:val="36"/>
  </w:num>
  <w:num w:numId="50" w16cid:durableId="1542355379">
    <w:abstractNumId w:val="4"/>
  </w:num>
  <w:num w:numId="51" w16cid:durableId="1240482526">
    <w:abstractNumId w:val="13"/>
  </w:num>
  <w:num w:numId="52" w16cid:durableId="845824779">
    <w:abstractNumId w:val="35"/>
  </w:num>
  <w:num w:numId="53" w16cid:durableId="342510390">
    <w:abstractNumId w:val="12"/>
  </w:num>
  <w:num w:numId="54" w16cid:durableId="2049841206">
    <w:abstractNumId w:val="15"/>
  </w:num>
  <w:num w:numId="55" w16cid:durableId="1929848083">
    <w:abstractNumId w:val="30"/>
  </w:num>
  <w:num w:numId="56" w16cid:durableId="663817903">
    <w:abstractNumId w:val="21"/>
  </w:num>
  <w:num w:numId="57" w16cid:durableId="209389361">
    <w:abstractNumId w:val="1"/>
  </w:num>
  <w:num w:numId="58" w16cid:durableId="1843079636">
    <w:abstractNumId w:val="9"/>
  </w:num>
  <w:num w:numId="59" w16cid:durableId="1397243813">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93C"/>
    <w:rsid w:val="00005A89"/>
    <w:rsid w:val="00006027"/>
    <w:rsid w:val="00006619"/>
    <w:rsid w:val="000077D1"/>
    <w:rsid w:val="00010891"/>
    <w:rsid w:val="000108B0"/>
    <w:rsid w:val="00010CB0"/>
    <w:rsid w:val="00011085"/>
    <w:rsid w:val="000110C6"/>
    <w:rsid w:val="00011735"/>
    <w:rsid w:val="00011B75"/>
    <w:rsid w:val="00011BD3"/>
    <w:rsid w:val="00011CDD"/>
    <w:rsid w:val="00012341"/>
    <w:rsid w:val="00012888"/>
    <w:rsid w:val="00013B48"/>
    <w:rsid w:val="00014189"/>
    <w:rsid w:val="000143E9"/>
    <w:rsid w:val="000146FA"/>
    <w:rsid w:val="000149F7"/>
    <w:rsid w:val="00014CD7"/>
    <w:rsid w:val="0001578E"/>
    <w:rsid w:val="0001598B"/>
    <w:rsid w:val="000159DB"/>
    <w:rsid w:val="00015AE6"/>
    <w:rsid w:val="000162E6"/>
    <w:rsid w:val="00016509"/>
    <w:rsid w:val="000165C4"/>
    <w:rsid w:val="00016742"/>
    <w:rsid w:val="00016F78"/>
    <w:rsid w:val="00017214"/>
    <w:rsid w:val="00017491"/>
    <w:rsid w:val="000176ED"/>
    <w:rsid w:val="000179DF"/>
    <w:rsid w:val="00017D82"/>
    <w:rsid w:val="00017E5C"/>
    <w:rsid w:val="00017EEF"/>
    <w:rsid w:val="00020165"/>
    <w:rsid w:val="000206EF"/>
    <w:rsid w:val="00020838"/>
    <w:rsid w:val="00020FCE"/>
    <w:rsid w:val="000210D7"/>
    <w:rsid w:val="00021144"/>
    <w:rsid w:val="00021B6C"/>
    <w:rsid w:val="00021F8E"/>
    <w:rsid w:val="00022899"/>
    <w:rsid w:val="00022C70"/>
    <w:rsid w:val="00022DC9"/>
    <w:rsid w:val="0002498E"/>
    <w:rsid w:val="00024A44"/>
    <w:rsid w:val="00024D02"/>
    <w:rsid w:val="00024F31"/>
    <w:rsid w:val="00025473"/>
    <w:rsid w:val="00025712"/>
    <w:rsid w:val="00026860"/>
    <w:rsid w:val="00026C21"/>
    <w:rsid w:val="00026E27"/>
    <w:rsid w:val="00027706"/>
    <w:rsid w:val="0002773D"/>
    <w:rsid w:val="0003042E"/>
    <w:rsid w:val="00031992"/>
    <w:rsid w:val="000321FF"/>
    <w:rsid w:val="000332DA"/>
    <w:rsid w:val="00033845"/>
    <w:rsid w:val="0003385A"/>
    <w:rsid w:val="00033A89"/>
    <w:rsid w:val="00033E60"/>
    <w:rsid w:val="00033FE9"/>
    <w:rsid w:val="000344B6"/>
    <w:rsid w:val="000346EC"/>
    <w:rsid w:val="000357C1"/>
    <w:rsid w:val="00035A20"/>
    <w:rsid w:val="00035C3E"/>
    <w:rsid w:val="00036396"/>
    <w:rsid w:val="00036406"/>
    <w:rsid w:val="00036465"/>
    <w:rsid w:val="000367F0"/>
    <w:rsid w:val="0003682D"/>
    <w:rsid w:val="0003718B"/>
    <w:rsid w:val="00037262"/>
    <w:rsid w:val="00037588"/>
    <w:rsid w:val="000402B4"/>
    <w:rsid w:val="000407EE"/>
    <w:rsid w:val="00040E98"/>
    <w:rsid w:val="00041358"/>
    <w:rsid w:val="00041674"/>
    <w:rsid w:val="00041E68"/>
    <w:rsid w:val="00041E9D"/>
    <w:rsid w:val="000420D3"/>
    <w:rsid w:val="00042129"/>
    <w:rsid w:val="00042296"/>
    <w:rsid w:val="000423AB"/>
    <w:rsid w:val="000425EE"/>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5FE1"/>
    <w:rsid w:val="00046135"/>
    <w:rsid w:val="00046542"/>
    <w:rsid w:val="00046C7D"/>
    <w:rsid w:val="00046D13"/>
    <w:rsid w:val="00046DEE"/>
    <w:rsid w:val="00046E9B"/>
    <w:rsid w:val="00046FD1"/>
    <w:rsid w:val="00047092"/>
    <w:rsid w:val="00047914"/>
    <w:rsid w:val="00047AB5"/>
    <w:rsid w:val="00047B81"/>
    <w:rsid w:val="00047C13"/>
    <w:rsid w:val="0005045F"/>
    <w:rsid w:val="00050E38"/>
    <w:rsid w:val="00051303"/>
    <w:rsid w:val="000513D7"/>
    <w:rsid w:val="00051D18"/>
    <w:rsid w:val="0005202D"/>
    <w:rsid w:val="00052315"/>
    <w:rsid w:val="000526EA"/>
    <w:rsid w:val="00052705"/>
    <w:rsid w:val="00052DD4"/>
    <w:rsid w:val="00052E70"/>
    <w:rsid w:val="00053727"/>
    <w:rsid w:val="0005373A"/>
    <w:rsid w:val="00053DD8"/>
    <w:rsid w:val="00053FCC"/>
    <w:rsid w:val="00054422"/>
    <w:rsid w:val="0005529A"/>
    <w:rsid w:val="00055BA7"/>
    <w:rsid w:val="00055BF4"/>
    <w:rsid w:val="00055C51"/>
    <w:rsid w:val="000562CE"/>
    <w:rsid w:val="00056411"/>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D4B"/>
    <w:rsid w:val="00070EB2"/>
    <w:rsid w:val="00071FBE"/>
    <w:rsid w:val="000720C7"/>
    <w:rsid w:val="0007216D"/>
    <w:rsid w:val="000721D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60B0"/>
    <w:rsid w:val="00076113"/>
    <w:rsid w:val="0007628A"/>
    <w:rsid w:val="0007630D"/>
    <w:rsid w:val="00076999"/>
    <w:rsid w:val="00076C6E"/>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4FFF"/>
    <w:rsid w:val="00085161"/>
    <w:rsid w:val="0008582F"/>
    <w:rsid w:val="00086745"/>
    <w:rsid w:val="00086C6E"/>
    <w:rsid w:val="00086DEA"/>
    <w:rsid w:val="000870E2"/>
    <w:rsid w:val="00087442"/>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DFB"/>
    <w:rsid w:val="000960B3"/>
    <w:rsid w:val="0009662D"/>
    <w:rsid w:val="000966A3"/>
    <w:rsid w:val="00096814"/>
    <w:rsid w:val="00096BCB"/>
    <w:rsid w:val="00096C77"/>
    <w:rsid w:val="00096F67"/>
    <w:rsid w:val="00097762"/>
    <w:rsid w:val="000A0850"/>
    <w:rsid w:val="000A095F"/>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7113"/>
    <w:rsid w:val="000A71C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76FE"/>
    <w:rsid w:val="000B7760"/>
    <w:rsid w:val="000B7BEA"/>
    <w:rsid w:val="000C0079"/>
    <w:rsid w:val="000C0153"/>
    <w:rsid w:val="000C02A3"/>
    <w:rsid w:val="000C03F1"/>
    <w:rsid w:val="000C06F9"/>
    <w:rsid w:val="000C0CAF"/>
    <w:rsid w:val="000C12F2"/>
    <w:rsid w:val="000C18A2"/>
    <w:rsid w:val="000C1FAD"/>
    <w:rsid w:val="000C214A"/>
    <w:rsid w:val="000C2481"/>
    <w:rsid w:val="000C2F82"/>
    <w:rsid w:val="000C31D6"/>
    <w:rsid w:val="000C389F"/>
    <w:rsid w:val="000C3CD8"/>
    <w:rsid w:val="000C40E4"/>
    <w:rsid w:val="000C50DB"/>
    <w:rsid w:val="000C557B"/>
    <w:rsid w:val="000C59C4"/>
    <w:rsid w:val="000C7B9E"/>
    <w:rsid w:val="000C7CF1"/>
    <w:rsid w:val="000D0A31"/>
    <w:rsid w:val="000D138D"/>
    <w:rsid w:val="000D17F7"/>
    <w:rsid w:val="000D1982"/>
    <w:rsid w:val="000D2163"/>
    <w:rsid w:val="000D25AB"/>
    <w:rsid w:val="000D279A"/>
    <w:rsid w:val="000D2F32"/>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126"/>
    <w:rsid w:val="000E0418"/>
    <w:rsid w:val="000E0AAE"/>
    <w:rsid w:val="000E0FB4"/>
    <w:rsid w:val="000E105F"/>
    <w:rsid w:val="000E15DE"/>
    <w:rsid w:val="000E16E3"/>
    <w:rsid w:val="000E1948"/>
    <w:rsid w:val="000E2505"/>
    <w:rsid w:val="000E25CA"/>
    <w:rsid w:val="000E2768"/>
    <w:rsid w:val="000E2A48"/>
    <w:rsid w:val="000E2F11"/>
    <w:rsid w:val="000E3015"/>
    <w:rsid w:val="000E316E"/>
    <w:rsid w:val="000E34CC"/>
    <w:rsid w:val="000E39FB"/>
    <w:rsid w:val="000E3B4E"/>
    <w:rsid w:val="000E3D69"/>
    <w:rsid w:val="000E46DB"/>
    <w:rsid w:val="000E483E"/>
    <w:rsid w:val="000E4946"/>
    <w:rsid w:val="000E4B07"/>
    <w:rsid w:val="000E4B28"/>
    <w:rsid w:val="000E4C32"/>
    <w:rsid w:val="000E4E19"/>
    <w:rsid w:val="000E59C6"/>
    <w:rsid w:val="000E6B89"/>
    <w:rsid w:val="000E6EB5"/>
    <w:rsid w:val="000E797C"/>
    <w:rsid w:val="000E7EB9"/>
    <w:rsid w:val="000F0D0F"/>
    <w:rsid w:val="000F0FAF"/>
    <w:rsid w:val="000F1880"/>
    <w:rsid w:val="000F1EAB"/>
    <w:rsid w:val="000F1FB4"/>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221"/>
    <w:rsid w:val="000F62C2"/>
    <w:rsid w:val="000F696A"/>
    <w:rsid w:val="000F6B05"/>
    <w:rsid w:val="000F6EA0"/>
    <w:rsid w:val="000F70D8"/>
    <w:rsid w:val="000F74A8"/>
    <w:rsid w:val="000F78C0"/>
    <w:rsid w:val="000F78E2"/>
    <w:rsid w:val="000F7DA4"/>
    <w:rsid w:val="00100308"/>
    <w:rsid w:val="00100B4D"/>
    <w:rsid w:val="00100F87"/>
    <w:rsid w:val="00101143"/>
    <w:rsid w:val="001012EA"/>
    <w:rsid w:val="0010131C"/>
    <w:rsid w:val="00101633"/>
    <w:rsid w:val="00101CE7"/>
    <w:rsid w:val="001022FA"/>
    <w:rsid w:val="001030A2"/>
    <w:rsid w:val="00103BFD"/>
    <w:rsid w:val="00104497"/>
    <w:rsid w:val="00104703"/>
    <w:rsid w:val="00104D26"/>
    <w:rsid w:val="00105328"/>
    <w:rsid w:val="001054A2"/>
    <w:rsid w:val="0010550C"/>
    <w:rsid w:val="00105E70"/>
    <w:rsid w:val="00106193"/>
    <w:rsid w:val="00106515"/>
    <w:rsid w:val="001069FC"/>
    <w:rsid w:val="00107148"/>
    <w:rsid w:val="001079EA"/>
    <w:rsid w:val="00107CA2"/>
    <w:rsid w:val="001101AA"/>
    <w:rsid w:val="0011090F"/>
    <w:rsid w:val="00110C75"/>
    <w:rsid w:val="00111D91"/>
    <w:rsid w:val="0011320A"/>
    <w:rsid w:val="0011324E"/>
    <w:rsid w:val="00113E24"/>
    <w:rsid w:val="001144C4"/>
    <w:rsid w:val="00114F9F"/>
    <w:rsid w:val="0011505D"/>
    <w:rsid w:val="001152B7"/>
    <w:rsid w:val="001159B5"/>
    <w:rsid w:val="001159DF"/>
    <w:rsid w:val="00115BD4"/>
    <w:rsid w:val="00115F42"/>
    <w:rsid w:val="00116705"/>
    <w:rsid w:val="00116DFB"/>
    <w:rsid w:val="0011709F"/>
    <w:rsid w:val="001172C3"/>
    <w:rsid w:val="00117658"/>
    <w:rsid w:val="00117A9E"/>
    <w:rsid w:val="001203D6"/>
    <w:rsid w:val="0012086F"/>
    <w:rsid w:val="00120DC8"/>
    <w:rsid w:val="001211C6"/>
    <w:rsid w:val="00121239"/>
    <w:rsid w:val="00121D3C"/>
    <w:rsid w:val="001221BD"/>
    <w:rsid w:val="00122206"/>
    <w:rsid w:val="00122AA6"/>
    <w:rsid w:val="00122FBC"/>
    <w:rsid w:val="001231F6"/>
    <w:rsid w:val="001236C1"/>
    <w:rsid w:val="00123761"/>
    <w:rsid w:val="001239CD"/>
    <w:rsid w:val="00123EA8"/>
    <w:rsid w:val="00123FE0"/>
    <w:rsid w:val="00124784"/>
    <w:rsid w:val="001249CA"/>
    <w:rsid w:val="00124AA5"/>
    <w:rsid w:val="001250A0"/>
    <w:rsid w:val="00125210"/>
    <w:rsid w:val="001252E6"/>
    <w:rsid w:val="00125E84"/>
    <w:rsid w:val="00125FC1"/>
    <w:rsid w:val="00126367"/>
    <w:rsid w:val="00126816"/>
    <w:rsid w:val="001274ED"/>
    <w:rsid w:val="00127BE8"/>
    <w:rsid w:val="00130771"/>
    <w:rsid w:val="0013084A"/>
    <w:rsid w:val="00130E11"/>
    <w:rsid w:val="00130F1A"/>
    <w:rsid w:val="00131A36"/>
    <w:rsid w:val="00131B3F"/>
    <w:rsid w:val="00131F11"/>
    <w:rsid w:val="0013222D"/>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72AE"/>
    <w:rsid w:val="00140B56"/>
    <w:rsid w:val="00141087"/>
    <w:rsid w:val="001415DB"/>
    <w:rsid w:val="00141A26"/>
    <w:rsid w:val="0014231D"/>
    <w:rsid w:val="0014244F"/>
    <w:rsid w:val="00142D03"/>
    <w:rsid w:val="00142E04"/>
    <w:rsid w:val="00143068"/>
    <w:rsid w:val="001434E4"/>
    <w:rsid w:val="00143DAC"/>
    <w:rsid w:val="00144755"/>
    <w:rsid w:val="0014481E"/>
    <w:rsid w:val="001453A5"/>
    <w:rsid w:val="00145805"/>
    <w:rsid w:val="00145F3D"/>
    <w:rsid w:val="00146352"/>
    <w:rsid w:val="001466C4"/>
    <w:rsid w:val="00146CC0"/>
    <w:rsid w:val="00146D36"/>
    <w:rsid w:val="0015045F"/>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73BA"/>
    <w:rsid w:val="00157BBD"/>
    <w:rsid w:val="0016019C"/>
    <w:rsid w:val="0016069F"/>
    <w:rsid w:val="00160E00"/>
    <w:rsid w:val="00161597"/>
    <w:rsid w:val="00162A85"/>
    <w:rsid w:val="00162DAE"/>
    <w:rsid w:val="00163578"/>
    <w:rsid w:val="0016363E"/>
    <w:rsid w:val="0016405E"/>
    <w:rsid w:val="00164142"/>
    <w:rsid w:val="001649B2"/>
    <w:rsid w:val="00164B83"/>
    <w:rsid w:val="001654FF"/>
    <w:rsid w:val="001656BE"/>
    <w:rsid w:val="00166BBC"/>
    <w:rsid w:val="00167191"/>
    <w:rsid w:val="0017025D"/>
    <w:rsid w:val="00170426"/>
    <w:rsid w:val="001709C4"/>
    <w:rsid w:val="00170E42"/>
    <w:rsid w:val="00170F0F"/>
    <w:rsid w:val="00171216"/>
    <w:rsid w:val="00171992"/>
    <w:rsid w:val="00171AF4"/>
    <w:rsid w:val="00171E33"/>
    <w:rsid w:val="00172039"/>
    <w:rsid w:val="001722C7"/>
    <w:rsid w:val="001731A3"/>
    <w:rsid w:val="00173393"/>
    <w:rsid w:val="00173F15"/>
    <w:rsid w:val="00174140"/>
    <w:rsid w:val="00174572"/>
    <w:rsid w:val="00174599"/>
    <w:rsid w:val="00175255"/>
    <w:rsid w:val="00175395"/>
    <w:rsid w:val="00175427"/>
    <w:rsid w:val="00175481"/>
    <w:rsid w:val="00175D73"/>
    <w:rsid w:val="00176345"/>
    <w:rsid w:val="001764B2"/>
    <w:rsid w:val="00176F00"/>
    <w:rsid w:val="00176F17"/>
    <w:rsid w:val="00177948"/>
    <w:rsid w:val="00177EE6"/>
    <w:rsid w:val="00177F94"/>
    <w:rsid w:val="00180375"/>
    <w:rsid w:val="0018049C"/>
    <w:rsid w:val="001804D1"/>
    <w:rsid w:val="00181746"/>
    <w:rsid w:val="00181E80"/>
    <w:rsid w:val="001821BD"/>
    <w:rsid w:val="00182AD4"/>
    <w:rsid w:val="00182E5E"/>
    <w:rsid w:val="00182FC2"/>
    <w:rsid w:val="0018325C"/>
    <w:rsid w:val="001832BB"/>
    <w:rsid w:val="00183614"/>
    <w:rsid w:val="00183A59"/>
    <w:rsid w:val="0018412C"/>
    <w:rsid w:val="00184236"/>
    <w:rsid w:val="001843D7"/>
    <w:rsid w:val="0018471A"/>
    <w:rsid w:val="00184B0D"/>
    <w:rsid w:val="00185399"/>
    <w:rsid w:val="00185609"/>
    <w:rsid w:val="00185A44"/>
    <w:rsid w:val="00185A7A"/>
    <w:rsid w:val="00185D6F"/>
    <w:rsid w:val="00186193"/>
    <w:rsid w:val="0018655A"/>
    <w:rsid w:val="0018664D"/>
    <w:rsid w:val="001866CF"/>
    <w:rsid w:val="00186E28"/>
    <w:rsid w:val="001872DB"/>
    <w:rsid w:val="00187A1E"/>
    <w:rsid w:val="00187FE6"/>
    <w:rsid w:val="001900D0"/>
    <w:rsid w:val="00190716"/>
    <w:rsid w:val="00190B90"/>
    <w:rsid w:val="00190C82"/>
    <w:rsid w:val="00190D33"/>
    <w:rsid w:val="0019143F"/>
    <w:rsid w:val="00191D25"/>
    <w:rsid w:val="00191FAD"/>
    <w:rsid w:val="0019317B"/>
    <w:rsid w:val="00193242"/>
    <w:rsid w:val="001932A3"/>
    <w:rsid w:val="0019353A"/>
    <w:rsid w:val="0019360E"/>
    <w:rsid w:val="00195314"/>
    <w:rsid w:val="001960F2"/>
    <w:rsid w:val="00196CEF"/>
    <w:rsid w:val="00196E02"/>
    <w:rsid w:val="00197238"/>
    <w:rsid w:val="001977B2"/>
    <w:rsid w:val="00197837"/>
    <w:rsid w:val="0019783F"/>
    <w:rsid w:val="001A0020"/>
    <w:rsid w:val="001A02CA"/>
    <w:rsid w:val="001A0634"/>
    <w:rsid w:val="001A0652"/>
    <w:rsid w:val="001A0BDF"/>
    <w:rsid w:val="001A0E6E"/>
    <w:rsid w:val="001A0F08"/>
    <w:rsid w:val="001A17FE"/>
    <w:rsid w:val="001A2650"/>
    <w:rsid w:val="001A2651"/>
    <w:rsid w:val="001A2A75"/>
    <w:rsid w:val="001A2F26"/>
    <w:rsid w:val="001A2F2A"/>
    <w:rsid w:val="001A31D9"/>
    <w:rsid w:val="001A3794"/>
    <w:rsid w:val="001A37F9"/>
    <w:rsid w:val="001A46D8"/>
    <w:rsid w:val="001A4ED9"/>
    <w:rsid w:val="001A4F02"/>
    <w:rsid w:val="001A4F34"/>
    <w:rsid w:val="001A54B2"/>
    <w:rsid w:val="001A57EC"/>
    <w:rsid w:val="001A5B12"/>
    <w:rsid w:val="001A5BF7"/>
    <w:rsid w:val="001A5CC4"/>
    <w:rsid w:val="001A611F"/>
    <w:rsid w:val="001A68D1"/>
    <w:rsid w:val="001A772E"/>
    <w:rsid w:val="001A7CC0"/>
    <w:rsid w:val="001B0155"/>
    <w:rsid w:val="001B038D"/>
    <w:rsid w:val="001B045F"/>
    <w:rsid w:val="001B057A"/>
    <w:rsid w:val="001B075E"/>
    <w:rsid w:val="001B18E4"/>
    <w:rsid w:val="001B1DFD"/>
    <w:rsid w:val="001B23CB"/>
    <w:rsid w:val="001B24EA"/>
    <w:rsid w:val="001B289C"/>
    <w:rsid w:val="001B2DDF"/>
    <w:rsid w:val="001B2F35"/>
    <w:rsid w:val="001B3B0D"/>
    <w:rsid w:val="001B3B77"/>
    <w:rsid w:val="001B3BFC"/>
    <w:rsid w:val="001B3E6E"/>
    <w:rsid w:val="001B40C6"/>
    <w:rsid w:val="001B47B9"/>
    <w:rsid w:val="001B4970"/>
    <w:rsid w:val="001B4E1B"/>
    <w:rsid w:val="001B5087"/>
    <w:rsid w:val="001B5231"/>
    <w:rsid w:val="001B553E"/>
    <w:rsid w:val="001B55B8"/>
    <w:rsid w:val="001B565A"/>
    <w:rsid w:val="001B56A0"/>
    <w:rsid w:val="001B5BAB"/>
    <w:rsid w:val="001B6DD3"/>
    <w:rsid w:val="001B6E97"/>
    <w:rsid w:val="001B735C"/>
    <w:rsid w:val="001B7484"/>
    <w:rsid w:val="001B7FFB"/>
    <w:rsid w:val="001C0601"/>
    <w:rsid w:val="001C072E"/>
    <w:rsid w:val="001C09C9"/>
    <w:rsid w:val="001C0F68"/>
    <w:rsid w:val="001C125D"/>
    <w:rsid w:val="001C1812"/>
    <w:rsid w:val="001C1883"/>
    <w:rsid w:val="001C18EC"/>
    <w:rsid w:val="001C22F0"/>
    <w:rsid w:val="001C2815"/>
    <w:rsid w:val="001C291B"/>
    <w:rsid w:val="001C2D89"/>
    <w:rsid w:val="001C2F6D"/>
    <w:rsid w:val="001C2FB1"/>
    <w:rsid w:val="001C434A"/>
    <w:rsid w:val="001C47AF"/>
    <w:rsid w:val="001C4CE5"/>
    <w:rsid w:val="001C4F17"/>
    <w:rsid w:val="001C4F89"/>
    <w:rsid w:val="001C637F"/>
    <w:rsid w:val="001C682E"/>
    <w:rsid w:val="001C6926"/>
    <w:rsid w:val="001C706E"/>
    <w:rsid w:val="001C736B"/>
    <w:rsid w:val="001C74C4"/>
    <w:rsid w:val="001C787E"/>
    <w:rsid w:val="001C7917"/>
    <w:rsid w:val="001C7CF1"/>
    <w:rsid w:val="001D046E"/>
    <w:rsid w:val="001D0E0A"/>
    <w:rsid w:val="001D132B"/>
    <w:rsid w:val="001D13E2"/>
    <w:rsid w:val="001D17D5"/>
    <w:rsid w:val="001D18BC"/>
    <w:rsid w:val="001D1926"/>
    <w:rsid w:val="001D1D14"/>
    <w:rsid w:val="001D2907"/>
    <w:rsid w:val="001D2BFF"/>
    <w:rsid w:val="001D2D06"/>
    <w:rsid w:val="001D328F"/>
    <w:rsid w:val="001D3649"/>
    <w:rsid w:val="001D3F70"/>
    <w:rsid w:val="001D436F"/>
    <w:rsid w:val="001D46B5"/>
    <w:rsid w:val="001D61AA"/>
    <w:rsid w:val="001D6C4C"/>
    <w:rsid w:val="001D714B"/>
    <w:rsid w:val="001D7428"/>
    <w:rsid w:val="001D7554"/>
    <w:rsid w:val="001D79C7"/>
    <w:rsid w:val="001D7CDF"/>
    <w:rsid w:val="001E04F4"/>
    <w:rsid w:val="001E0965"/>
    <w:rsid w:val="001E0A7B"/>
    <w:rsid w:val="001E0A86"/>
    <w:rsid w:val="001E0AC6"/>
    <w:rsid w:val="001E0CCC"/>
    <w:rsid w:val="001E1112"/>
    <w:rsid w:val="001E1147"/>
    <w:rsid w:val="001E1544"/>
    <w:rsid w:val="001E1C5F"/>
    <w:rsid w:val="001E2460"/>
    <w:rsid w:val="001E2939"/>
    <w:rsid w:val="001E342A"/>
    <w:rsid w:val="001E3A67"/>
    <w:rsid w:val="001E3AA4"/>
    <w:rsid w:val="001E3F33"/>
    <w:rsid w:val="001E47AC"/>
    <w:rsid w:val="001E4CCC"/>
    <w:rsid w:val="001E52AB"/>
    <w:rsid w:val="001E56F6"/>
    <w:rsid w:val="001E6AC9"/>
    <w:rsid w:val="001E6CA0"/>
    <w:rsid w:val="001E723D"/>
    <w:rsid w:val="001E7C73"/>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4F"/>
    <w:rsid w:val="001F3EAA"/>
    <w:rsid w:val="001F43D1"/>
    <w:rsid w:val="001F49FD"/>
    <w:rsid w:val="001F4BA0"/>
    <w:rsid w:val="001F4E16"/>
    <w:rsid w:val="001F5584"/>
    <w:rsid w:val="001F5DB5"/>
    <w:rsid w:val="001F6FC6"/>
    <w:rsid w:val="001F767B"/>
    <w:rsid w:val="001F7ABB"/>
    <w:rsid w:val="001F7DDF"/>
    <w:rsid w:val="0020029C"/>
    <w:rsid w:val="00200A15"/>
    <w:rsid w:val="00200B42"/>
    <w:rsid w:val="00200DC8"/>
    <w:rsid w:val="002015EB"/>
    <w:rsid w:val="00201C82"/>
    <w:rsid w:val="00201D6D"/>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DF7"/>
    <w:rsid w:val="00207151"/>
    <w:rsid w:val="002072EE"/>
    <w:rsid w:val="00207444"/>
    <w:rsid w:val="00207728"/>
    <w:rsid w:val="00207B49"/>
    <w:rsid w:val="00210324"/>
    <w:rsid w:val="002103C5"/>
    <w:rsid w:val="00210404"/>
    <w:rsid w:val="002107A7"/>
    <w:rsid w:val="00210819"/>
    <w:rsid w:val="00210DDC"/>
    <w:rsid w:val="00210E28"/>
    <w:rsid w:val="00211015"/>
    <w:rsid w:val="00211052"/>
    <w:rsid w:val="002112C0"/>
    <w:rsid w:val="002113BE"/>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720C"/>
    <w:rsid w:val="002173BA"/>
    <w:rsid w:val="00217609"/>
    <w:rsid w:val="00217910"/>
    <w:rsid w:val="00217B7F"/>
    <w:rsid w:val="00217F3A"/>
    <w:rsid w:val="00220465"/>
    <w:rsid w:val="0022048D"/>
    <w:rsid w:val="0022086C"/>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E05"/>
    <w:rsid w:val="0022625A"/>
    <w:rsid w:val="00227021"/>
    <w:rsid w:val="0022740D"/>
    <w:rsid w:val="00230515"/>
    <w:rsid w:val="00230D5F"/>
    <w:rsid w:val="00230ED1"/>
    <w:rsid w:val="00230F17"/>
    <w:rsid w:val="002312A0"/>
    <w:rsid w:val="002313ED"/>
    <w:rsid w:val="00232263"/>
    <w:rsid w:val="002324F8"/>
    <w:rsid w:val="002333DA"/>
    <w:rsid w:val="002339D1"/>
    <w:rsid w:val="00234038"/>
    <w:rsid w:val="00235805"/>
    <w:rsid w:val="00235F0A"/>
    <w:rsid w:val="00236286"/>
    <w:rsid w:val="0023643E"/>
    <w:rsid w:val="0023678F"/>
    <w:rsid w:val="00236CDF"/>
    <w:rsid w:val="0023718A"/>
    <w:rsid w:val="002378E3"/>
    <w:rsid w:val="002379DC"/>
    <w:rsid w:val="00237E84"/>
    <w:rsid w:val="002400CD"/>
    <w:rsid w:val="00240CEE"/>
    <w:rsid w:val="00242719"/>
    <w:rsid w:val="002427C0"/>
    <w:rsid w:val="00242B48"/>
    <w:rsid w:val="00242E2B"/>
    <w:rsid w:val="0024371A"/>
    <w:rsid w:val="002437C2"/>
    <w:rsid w:val="00243B6C"/>
    <w:rsid w:val="002443AB"/>
    <w:rsid w:val="002445A4"/>
    <w:rsid w:val="0024465E"/>
    <w:rsid w:val="00244F17"/>
    <w:rsid w:val="002453A5"/>
    <w:rsid w:val="0024571D"/>
    <w:rsid w:val="00245765"/>
    <w:rsid w:val="00245B1F"/>
    <w:rsid w:val="00245EC4"/>
    <w:rsid w:val="00245F50"/>
    <w:rsid w:val="0024619F"/>
    <w:rsid w:val="002465CA"/>
    <w:rsid w:val="0024762B"/>
    <w:rsid w:val="00247654"/>
    <w:rsid w:val="00247762"/>
    <w:rsid w:val="00247A1A"/>
    <w:rsid w:val="00247F05"/>
    <w:rsid w:val="002506DB"/>
    <w:rsid w:val="0025080A"/>
    <w:rsid w:val="00250A37"/>
    <w:rsid w:val="00250AB6"/>
    <w:rsid w:val="00250B59"/>
    <w:rsid w:val="002514E8"/>
    <w:rsid w:val="00251E82"/>
    <w:rsid w:val="002521D3"/>
    <w:rsid w:val="00252AFC"/>
    <w:rsid w:val="00252B51"/>
    <w:rsid w:val="00252C0D"/>
    <w:rsid w:val="00252C83"/>
    <w:rsid w:val="00252DB4"/>
    <w:rsid w:val="00252E18"/>
    <w:rsid w:val="0025310E"/>
    <w:rsid w:val="002531EC"/>
    <w:rsid w:val="002532D1"/>
    <w:rsid w:val="00253667"/>
    <w:rsid w:val="002537B2"/>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CA7"/>
    <w:rsid w:val="00263FE0"/>
    <w:rsid w:val="00264FB6"/>
    <w:rsid w:val="0026500F"/>
    <w:rsid w:val="002651A4"/>
    <w:rsid w:val="002655DB"/>
    <w:rsid w:val="00265C81"/>
    <w:rsid w:val="00265E23"/>
    <w:rsid w:val="002661EE"/>
    <w:rsid w:val="00266B13"/>
    <w:rsid w:val="00266B57"/>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50D4"/>
    <w:rsid w:val="00275390"/>
    <w:rsid w:val="0027555E"/>
    <w:rsid w:val="00275670"/>
    <w:rsid w:val="00275A60"/>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BE9"/>
    <w:rsid w:val="00286C03"/>
    <w:rsid w:val="00286CE2"/>
    <w:rsid w:val="00287503"/>
    <w:rsid w:val="00287B6F"/>
    <w:rsid w:val="00287C23"/>
    <w:rsid w:val="00287CD0"/>
    <w:rsid w:val="00290629"/>
    <w:rsid w:val="002909CC"/>
    <w:rsid w:val="00290ACB"/>
    <w:rsid w:val="00290AE3"/>
    <w:rsid w:val="002914E9"/>
    <w:rsid w:val="002917D2"/>
    <w:rsid w:val="002924F7"/>
    <w:rsid w:val="00292BEF"/>
    <w:rsid w:val="00292ED2"/>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A042C"/>
    <w:rsid w:val="002A065E"/>
    <w:rsid w:val="002A06CF"/>
    <w:rsid w:val="002A07F6"/>
    <w:rsid w:val="002A0841"/>
    <w:rsid w:val="002A0DE8"/>
    <w:rsid w:val="002A0DF1"/>
    <w:rsid w:val="002A13EA"/>
    <w:rsid w:val="002A1B70"/>
    <w:rsid w:val="002A1F8A"/>
    <w:rsid w:val="002A1FF5"/>
    <w:rsid w:val="002A20BE"/>
    <w:rsid w:val="002A2226"/>
    <w:rsid w:val="002A2477"/>
    <w:rsid w:val="002A28A1"/>
    <w:rsid w:val="002A29E2"/>
    <w:rsid w:val="002A2CBA"/>
    <w:rsid w:val="002A3867"/>
    <w:rsid w:val="002A43B9"/>
    <w:rsid w:val="002A4886"/>
    <w:rsid w:val="002A4CB8"/>
    <w:rsid w:val="002A4F23"/>
    <w:rsid w:val="002A5089"/>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508"/>
    <w:rsid w:val="002B180F"/>
    <w:rsid w:val="002B191B"/>
    <w:rsid w:val="002B19B2"/>
    <w:rsid w:val="002B1AE8"/>
    <w:rsid w:val="002B1B47"/>
    <w:rsid w:val="002B3EEA"/>
    <w:rsid w:val="002B426D"/>
    <w:rsid w:val="002B427F"/>
    <w:rsid w:val="002B4B85"/>
    <w:rsid w:val="002B569F"/>
    <w:rsid w:val="002B5E50"/>
    <w:rsid w:val="002B600A"/>
    <w:rsid w:val="002B648C"/>
    <w:rsid w:val="002B64B7"/>
    <w:rsid w:val="002B6885"/>
    <w:rsid w:val="002B6FB7"/>
    <w:rsid w:val="002B79FA"/>
    <w:rsid w:val="002B7DEA"/>
    <w:rsid w:val="002B7EFA"/>
    <w:rsid w:val="002C0F13"/>
    <w:rsid w:val="002C1251"/>
    <w:rsid w:val="002C23E4"/>
    <w:rsid w:val="002C3578"/>
    <w:rsid w:val="002C366F"/>
    <w:rsid w:val="002C36C2"/>
    <w:rsid w:val="002C37D8"/>
    <w:rsid w:val="002C3C4F"/>
    <w:rsid w:val="002C3D51"/>
    <w:rsid w:val="002C3D58"/>
    <w:rsid w:val="002C3F71"/>
    <w:rsid w:val="002C4015"/>
    <w:rsid w:val="002C41F1"/>
    <w:rsid w:val="002C4844"/>
    <w:rsid w:val="002C4B17"/>
    <w:rsid w:val="002C4B55"/>
    <w:rsid w:val="002C4F00"/>
    <w:rsid w:val="002C5394"/>
    <w:rsid w:val="002C54DD"/>
    <w:rsid w:val="002C580C"/>
    <w:rsid w:val="002C598D"/>
    <w:rsid w:val="002C5BFB"/>
    <w:rsid w:val="002C5E65"/>
    <w:rsid w:val="002C6535"/>
    <w:rsid w:val="002C6661"/>
    <w:rsid w:val="002C6AC4"/>
    <w:rsid w:val="002C6E0E"/>
    <w:rsid w:val="002C77F0"/>
    <w:rsid w:val="002C78E5"/>
    <w:rsid w:val="002C79AF"/>
    <w:rsid w:val="002C79CF"/>
    <w:rsid w:val="002C7AB9"/>
    <w:rsid w:val="002C7D53"/>
    <w:rsid w:val="002C7F20"/>
    <w:rsid w:val="002C7FDD"/>
    <w:rsid w:val="002D060A"/>
    <w:rsid w:val="002D06A8"/>
    <w:rsid w:val="002D1294"/>
    <w:rsid w:val="002D14A6"/>
    <w:rsid w:val="002D245F"/>
    <w:rsid w:val="002D2ADE"/>
    <w:rsid w:val="002D37A3"/>
    <w:rsid w:val="002D4353"/>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8C4"/>
    <w:rsid w:val="002E4DFE"/>
    <w:rsid w:val="002E5293"/>
    <w:rsid w:val="002E57C4"/>
    <w:rsid w:val="002E5E5C"/>
    <w:rsid w:val="002E6756"/>
    <w:rsid w:val="002E688B"/>
    <w:rsid w:val="002E6C03"/>
    <w:rsid w:val="002E6EA6"/>
    <w:rsid w:val="002E7CE6"/>
    <w:rsid w:val="002F058B"/>
    <w:rsid w:val="002F0B29"/>
    <w:rsid w:val="002F0B2C"/>
    <w:rsid w:val="002F0F44"/>
    <w:rsid w:val="002F0FF7"/>
    <w:rsid w:val="002F11DF"/>
    <w:rsid w:val="002F1398"/>
    <w:rsid w:val="002F1EA4"/>
    <w:rsid w:val="002F2302"/>
    <w:rsid w:val="002F2442"/>
    <w:rsid w:val="002F249C"/>
    <w:rsid w:val="002F2C79"/>
    <w:rsid w:val="002F30B7"/>
    <w:rsid w:val="002F3590"/>
    <w:rsid w:val="002F363E"/>
    <w:rsid w:val="002F4287"/>
    <w:rsid w:val="002F4B02"/>
    <w:rsid w:val="002F4B33"/>
    <w:rsid w:val="002F50C0"/>
    <w:rsid w:val="002F52FB"/>
    <w:rsid w:val="002F5694"/>
    <w:rsid w:val="002F5B2F"/>
    <w:rsid w:val="002F6A6C"/>
    <w:rsid w:val="002F6AB4"/>
    <w:rsid w:val="002F713E"/>
    <w:rsid w:val="002F7208"/>
    <w:rsid w:val="0030052B"/>
    <w:rsid w:val="00300E0C"/>
    <w:rsid w:val="00301200"/>
    <w:rsid w:val="00301259"/>
    <w:rsid w:val="00301800"/>
    <w:rsid w:val="00301B05"/>
    <w:rsid w:val="0030241F"/>
    <w:rsid w:val="00304007"/>
    <w:rsid w:val="003040F4"/>
    <w:rsid w:val="00304A2C"/>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12DC"/>
    <w:rsid w:val="00321350"/>
    <w:rsid w:val="00321391"/>
    <w:rsid w:val="00321A1A"/>
    <w:rsid w:val="00321ECA"/>
    <w:rsid w:val="00322475"/>
    <w:rsid w:val="00322E72"/>
    <w:rsid w:val="003234ED"/>
    <w:rsid w:val="0032361D"/>
    <w:rsid w:val="003238A8"/>
    <w:rsid w:val="00323EEC"/>
    <w:rsid w:val="00323F39"/>
    <w:rsid w:val="00324237"/>
    <w:rsid w:val="0032446C"/>
    <w:rsid w:val="0032461E"/>
    <w:rsid w:val="00325251"/>
    <w:rsid w:val="00326353"/>
    <w:rsid w:val="0032697C"/>
    <w:rsid w:val="00326F3C"/>
    <w:rsid w:val="00327A56"/>
    <w:rsid w:val="00327E60"/>
    <w:rsid w:val="00330493"/>
    <w:rsid w:val="00330B8C"/>
    <w:rsid w:val="00330C76"/>
    <w:rsid w:val="00330F97"/>
    <w:rsid w:val="003315C0"/>
    <w:rsid w:val="0033246C"/>
    <w:rsid w:val="00334371"/>
    <w:rsid w:val="0033459F"/>
    <w:rsid w:val="00334605"/>
    <w:rsid w:val="00334D72"/>
    <w:rsid w:val="00335AC2"/>
    <w:rsid w:val="00335CB1"/>
    <w:rsid w:val="003360FA"/>
    <w:rsid w:val="00336299"/>
    <w:rsid w:val="003365AD"/>
    <w:rsid w:val="00336B2D"/>
    <w:rsid w:val="00336BD1"/>
    <w:rsid w:val="00336C7A"/>
    <w:rsid w:val="00336CC5"/>
    <w:rsid w:val="00337599"/>
    <w:rsid w:val="0033764F"/>
    <w:rsid w:val="00337A89"/>
    <w:rsid w:val="00340227"/>
    <w:rsid w:val="0034035E"/>
    <w:rsid w:val="0034036C"/>
    <w:rsid w:val="00340F44"/>
    <w:rsid w:val="00340FAD"/>
    <w:rsid w:val="003413FD"/>
    <w:rsid w:val="00341941"/>
    <w:rsid w:val="00342088"/>
    <w:rsid w:val="00342098"/>
    <w:rsid w:val="00342101"/>
    <w:rsid w:val="00342D11"/>
    <w:rsid w:val="0034420E"/>
    <w:rsid w:val="00344434"/>
    <w:rsid w:val="003446EB"/>
    <w:rsid w:val="0034504B"/>
    <w:rsid w:val="003456FF"/>
    <w:rsid w:val="003457C0"/>
    <w:rsid w:val="003457E4"/>
    <w:rsid w:val="00346611"/>
    <w:rsid w:val="00346634"/>
    <w:rsid w:val="00346DCC"/>
    <w:rsid w:val="003476F3"/>
    <w:rsid w:val="003500AC"/>
    <w:rsid w:val="00350EBC"/>
    <w:rsid w:val="00351220"/>
    <w:rsid w:val="003513E4"/>
    <w:rsid w:val="003514B1"/>
    <w:rsid w:val="00351773"/>
    <w:rsid w:val="00352347"/>
    <w:rsid w:val="00352445"/>
    <w:rsid w:val="0035294B"/>
    <w:rsid w:val="00352B13"/>
    <w:rsid w:val="0035305D"/>
    <w:rsid w:val="003531A5"/>
    <w:rsid w:val="003531D3"/>
    <w:rsid w:val="0035373F"/>
    <w:rsid w:val="00353BFF"/>
    <w:rsid w:val="0035405E"/>
    <w:rsid w:val="00354215"/>
    <w:rsid w:val="003544F8"/>
    <w:rsid w:val="0035458D"/>
    <w:rsid w:val="00354592"/>
    <w:rsid w:val="00354820"/>
    <w:rsid w:val="00354DFE"/>
    <w:rsid w:val="00354E9A"/>
    <w:rsid w:val="0035595E"/>
    <w:rsid w:val="00355AEB"/>
    <w:rsid w:val="00355C81"/>
    <w:rsid w:val="00355F4C"/>
    <w:rsid w:val="00356D1A"/>
    <w:rsid w:val="00357746"/>
    <w:rsid w:val="00357D1A"/>
    <w:rsid w:val="0036051D"/>
    <w:rsid w:val="0036094D"/>
    <w:rsid w:val="00360E0C"/>
    <w:rsid w:val="00360F54"/>
    <w:rsid w:val="0036122F"/>
    <w:rsid w:val="0036134C"/>
    <w:rsid w:val="0036181A"/>
    <w:rsid w:val="00361E51"/>
    <w:rsid w:val="00361EDF"/>
    <w:rsid w:val="003620A4"/>
    <w:rsid w:val="00362849"/>
    <w:rsid w:val="00362977"/>
    <w:rsid w:val="003629A3"/>
    <w:rsid w:val="003636BC"/>
    <w:rsid w:val="00363A4E"/>
    <w:rsid w:val="00363B6E"/>
    <w:rsid w:val="00363D85"/>
    <w:rsid w:val="0036474C"/>
    <w:rsid w:val="003657AE"/>
    <w:rsid w:val="00365AB4"/>
    <w:rsid w:val="00365F2F"/>
    <w:rsid w:val="003661BF"/>
    <w:rsid w:val="0036620C"/>
    <w:rsid w:val="0036631E"/>
    <w:rsid w:val="003668F5"/>
    <w:rsid w:val="00366975"/>
    <w:rsid w:val="0036708A"/>
    <w:rsid w:val="0036727D"/>
    <w:rsid w:val="00367466"/>
    <w:rsid w:val="00367667"/>
    <w:rsid w:val="00367885"/>
    <w:rsid w:val="00367B6B"/>
    <w:rsid w:val="003707E0"/>
    <w:rsid w:val="00370994"/>
    <w:rsid w:val="00370B38"/>
    <w:rsid w:val="003717CD"/>
    <w:rsid w:val="0037234B"/>
    <w:rsid w:val="003725A5"/>
    <w:rsid w:val="003726AD"/>
    <w:rsid w:val="0037291B"/>
    <w:rsid w:val="00372A70"/>
    <w:rsid w:val="00372BC4"/>
    <w:rsid w:val="003735F2"/>
    <w:rsid w:val="0037376B"/>
    <w:rsid w:val="0037522C"/>
    <w:rsid w:val="00375A55"/>
    <w:rsid w:val="00376460"/>
    <w:rsid w:val="003765A7"/>
    <w:rsid w:val="00376B26"/>
    <w:rsid w:val="0037744D"/>
    <w:rsid w:val="00377807"/>
    <w:rsid w:val="00377E76"/>
    <w:rsid w:val="0038061F"/>
    <w:rsid w:val="00380929"/>
    <w:rsid w:val="003809CC"/>
    <w:rsid w:val="00380B69"/>
    <w:rsid w:val="00380C02"/>
    <w:rsid w:val="00380D55"/>
    <w:rsid w:val="00381084"/>
    <w:rsid w:val="003811B9"/>
    <w:rsid w:val="00381310"/>
    <w:rsid w:val="00381700"/>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63C5"/>
    <w:rsid w:val="00386BB3"/>
    <w:rsid w:val="00386EBF"/>
    <w:rsid w:val="00387824"/>
    <w:rsid w:val="003879D0"/>
    <w:rsid w:val="00387FB4"/>
    <w:rsid w:val="00391AE7"/>
    <w:rsid w:val="00391B24"/>
    <w:rsid w:val="00392235"/>
    <w:rsid w:val="00392841"/>
    <w:rsid w:val="00392C45"/>
    <w:rsid w:val="00392D22"/>
    <w:rsid w:val="00392D94"/>
    <w:rsid w:val="00392EA9"/>
    <w:rsid w:val="00393762"/>
    <w:rsid w:val="003939AC"/>
    <w:rsid w:val="00393AE4"/>
    <w:rsid w:val="00393D33"/>
    <w:rsid w:val="00393E18"/>
    <w:rsid w:val="00394033"/>
    <w:rsid w:val="00394299"/>
    <w:rsid w:val="0039456D"/>
    <w:rsid w:val="00394E59"/>
    <w:rsid w:val="00395052"/>
    <w:rsid w:val="00395880"/>
    <w:rsid w:val="00395A7B"/>
    <w:rsid w:val="00396196"/>
    <w:rsid w:val="003963C5"/>
    <w:rsid w:val="003968FE"/>
    <w:rsid w:val="00396D77"/>
    <w:rsid w:val="003974C4"/>
    <w:rsid w:val="003A049D"/>
    <w:rsid w:val="003A0E19"/>
    <w:rsid w:val="003A23AF"/>
    <w:rsid w:val="003A25DB"/>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ACD"/>
    <w:rsid w:val="003B301B"/>
    <w:rsid w:val="003B32AC"/>
    <w:rsid w:val="003B331B"/>
    <w:rsid w:val="003B33EA"/>
    <w:rsid w:val="003B3DD9"/>
    <w:rsid w:val="003B40CE"/>
    <w:rsid w:val="003B443E"/>
    <w:rsid w:val="003B44FF"/>
    <w:rsid w:val="003B4679"/>
    <w:rsid w:val="003B47F1"/>
    <w:rsid w:val="003B4B4F"/>
    <w:rsid w:val="003B4C04"/>
    <w:rsid w:val="003B4C46"/>
    <w:rsid w:val="003B4C6E"/>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B7B8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7B4"/>
    <w:rsid w:val="003C58FF"/>
    <w:rsid w:val="003C5BFE"/>
    <w:rsid w:val="003C64B0"/>
    <w:rsid w:val="003C68B0"/>
    <w:rsid w:val="003C6DD6"/>
    <w:rsid w:val="003C7089"/>
    <w:rsid w:val="003C7BAE"/>
    <w:rsid w:val="003C7EED"/>
    <w:rsid w:val="003D0185"/>
    <w:rsid w:val="003D0253"/>
    <w:rsid w:val="003D096D"/>
    <w:rsid w:val="003D0A81"/>
    <w:rsid w:val="003D0C04"/>
    <w:rsid w:val="003D1442"/>
    <w:rsid w:val="003D1CE1"/>
    <w:rsid w:val="003D2C42"/>
    <w:rsid w:val="003D2CC5"/>
    <w:rsid w:val="003D3256"/>
    <w:rsid w:val="003D3386"/>
    <w:rsid w:val="003D33C4"/>
    <w:rsid w:val="003D3AFC"/>
    <w:rsid w:val="003D3E9B"/>
    <w:rsid w:val="003D429D"/>
    <w:rsid w:val="003D42DE"/>
    <w:rsid w:val="003D470D"/>
    <w:rsid w:val="003D493F"/>
    <w:rsid w:val="003D4948"/>
    <w:rsid w:val="003D4B55"/>
    <w:rsid w:val="003D5146"/>
    <w:rsid w:val="003D6307"/>
    <w:rsid w:val="003D6461"/>
    <w:rsid w:val="003D6A47"/>
    <w:rsid w:val="003D7326"/>
    <w:rsid w:val="003D73A1"/>
    <w:rsid w:val="003D7530"/>
    <w:rsid w:val="003D7AA5"/>
    <w:rsid w:val="003D7B35"/>
    <w:rsid w:val="003D7C22"/>
    <w:rsid w:val="003D7FC9"/>
    <w:rsid w:val="003E0402"/>
    <w:rsid w:val="003E0D84"/>
    <w:rsid w:val="003E0F06"/>
    <w:rsid w:val="003E140B"/>
    <w:rsid w:val="003E1492"/>
    <w:rsid w:val="003E152B"/>
    <w:rsid w:val="003E1965"/>
    <w:rsid w:val="003E1DEA"/>
    <w:rsid w:val="003E2403"/>
    <w:rsid w:val="003E25DB"/>
    <w:rsid w:val="003E269F"/>
    <w:rsid w:val="003E29C9"/>
    <w:rsid w:val="003E3143"/>
    <w:rsid w:val="003E32E2"/>
    <w:rsid w:val="003E3E8C"/>
    <w:rsid w:val="003E4CF8"/>
    <w:rsid w:val="003E4FA3"/>
    <w:rsid w:val="003E5446"/>
    <w:rsid w:val="003E5642"/>
    <w:rsid w:val="003E56B5"/>
    <w:rsid w:val="003E582E"/>
    <w:rsid w:val="003E5CF3"/>
    <w:rsid w:val="003E5F08"/>
    <w:rsid w:val="003E645D"/>
    <w:rsid w:val="003E6811"/>
    <w:rsid w:val="003E70C6"/>
    <w:rsid w:val="003E722C"/>
    <w:rsid w:val="003F04B3"/>
    <w:rsid w:val="003F05DE"/>
    <w:rsid w:val="003F07E6"/>
    <w:rsid w:val="003F0835"/>
    <w:rsid w:val="003F0A9C"/>
    <w:rsid w:val="003F0CE6"/>
    <w:rsid w:val="003F146B"/>
    <w:rsid w:val="003F14B4"/>
    <w:rsid w:val="003F163A"/>
    <w:rsid w:val="003F1753"/>
    <w:rsid w:val="003F1927"/>
    <w:rsid w:val="003F1A21"/>
    <w:rsid w:val="003F1D78"/>
    <w:rsid w:val="003F1DEF"/>
    <w:rsid w:val="003F2240"/>
    <w:rsid w:val="003F2292"/>
    <w:rsid w:val="003F22C9"/>
    <w:rsid w:val="003F24CD"/>
    <w:rsid w:val="003F2652"/>
    <w:rsid w:val="003F2BAD"/>
    <w:rsid w:val="003F3A4F"/>
    <w:rsid w:val="003F4940"/>
    <w:rsid w:val="003F499E"/>
    <w:rsid w:val="003F4EB9"/>
    <w:rsid w:val="003F4EFE"/>
    <w:rsid w:val="003F5847"/>
    <w:rsid w:val="003F585A"/>
    <w:rsid w:val="003F5982"/>
    <w:rsid w:val="003F5A3D"/>
    <w:rsid w:val="003F618A"/>
    <w:rsid w:val="003F6920"/>
    <w:rsid w:val="003F698E"/>
    <w:rsid w:val="003F6D36"/>
    <w:rsid w:val="003F6F58"/>
    <w:rsid w:val="0040006C"/>
    <w:rsid w:val="0040083C"/>
    <w:rsid w:val="004008CA"/>
    <w:rsid w:val="004009CB"/>
    <w:rsid w:val="00400FA1"/>
    <w:rsid w:val="00401641"/>
    <w:rsid w:val="004019F4"/>
    <w:rsid w:val="00401A59"/>
    <w:rsid w:val="00401B03"/>
    <w:rsid w:val="0040299C"/>
    <w:rsid w:val="004029D8"/>
    <w:rsid w:val="00402E6C"/>
    <w:rsid w:val="00402E87"/>
    <w:rsid w:val="00402EE0"/>
    <w:rsid w:val="00403630"/>
    <w:rsid w:val="00403890"/>
    <w:rsid w:val="00403EFD"/>
    <w:rsid w:val="00404CBD"/>
    <w:rsid w:val="00404D0B"/>
    <w:rsid w:val="00404D0F"/>
    <w:rsid w:val="00405720"/>
    <w:rsid w:val="00405F60"/>
    <w:rsid w:val="0040602E"/>
    <w:rsid w:val="00406A67"/>
    <w:rsid w:val="00407342"/>
    <w:rsid w:val="00407790"/>
    <w:rsid w:val="00407E8B"/>
    <w:rsid w:val="0041083E"/>
    <w:rsid w:val="004109A2"/>
    <w:rsid w:val="00411593"/>
    <w:rsid w:val="004117D3"/>
    <w:rsid w:val="00411CC6"/>
    <w:rsid w:val="0041389B"/>
    <w:rsid w:val="00413949"/>
    <w:rsid w:val="00413C9C"/>
    <w:rsid w:val="00413D2D"/>
    <w:rsid w:val="0041406F"/>
    <w:rsid w:val="00414808"/>
    <w:rsid w:val="00414BD2"/>
    <w:rsid w:val="00414CE6"/>
    <w:rsid w:val="00414FD9"/>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42AA"/>
    <w:rsid w:val="004252DD"/>
    <w:rsid w:val="004258AD"/>
    <w:rsid w:val="00425C74"/>
    <w:rsid w:val="00425CDE"/>
    <w:rsid w:val="00426590"/>
    <w:rsid w:val="0042688B"/>
    <w:rsid w:val="0042700F"/>
    <w:rsid w:val="0042730A"/>
    <w:rsid w:val="004274EE"/>
    <w:rsid w:val="00427D11"/>
    <w:rsid w:val="00427ED8"/>
    <w:rsid w:val="00430093"/>
    <w:rsid w:val="00430378"/>
    <w:rsid w:val="004306B0"/>
    <w:rsid w:val="00430D2E"/>
    <w:rsid w:val="00431683"/>
    <w:rsid w:val="004318D7"/>
    <w:rsid w:val="0043203F"/>
    <w:rsid w:val="004324E5"/>
    <w:rsid w:val="00432560"/>
    <w:rsid w:val="004327A0"/>
    <w:rsid w:val="00432E45"/>
    <w:rsid w:val="00433AC8"/>
    <w:rsid w:val="004341A1"/>
    <w:rsid w:val="00434BD7"/>
    <w:rsid w:val="00434C5F"/>
    <w:rsid w:val="00434F81"/>
    <w:rsid w:val="004354A0"/>
    <w:rsid w:val="004354B5"/>
    <w:rsid w:val="004358E9"/>
    <w:rsid w:val="00435920"/>
    <w:rsid w:val="00435D5D"/>
    <w:rsid w:val="00435FBF"/>
    <w:rsid w:val="00435FFB"/>
    <w:rsid w:val="00436087"/>
    <w:rsid w:val="00436340"/>
    <w:rsid w:val="00436387"/>
    <w:rsid w:val="00436541"/>
    <w:rsid w:val="00436DA0"/>
    <w:rsid w:val="00436E58"/>
    <w:rsid w:val="00436EEA"/>
    <w:rsid w:val="00437917"/>
    <w:rsid w:val="004379E8"/>
    <w:rsid w:val="00437D16"/>
    <w:rsid w:val="00437E0D"/>
    <w:rsid w:val="004407F7"/>
    <w:rsid w:val="004408CF"/>
    <w:rsid w:val="00441690"/>
    <w:rsid w:val="004418DA"/>
    <w:rsid w:val="0044223D"/>
    <w:rsid w:val="004429C1"/>
    <w:rsid w:val="004429DB"/>
    <w:rsid w:val="004429E1"/>
    <w:rsid w:val="00443588"/>
    <w:rsid w:val="004435E7"/>
    <w:rsid w:val="00443961"/>
    <w:rsid w:val="00443A94"/>
    <w:rsid w:val="00443DE2"/>
    <w:rsid w:val="0044402E"/>
    <w:rsid w:val="00444F6D"/>
    <w:rsid w:val="00445C52"/>
    <w:rsid w:val="00445F9A"/>
    <w:rsid w:val="004468C2"/>
    <w:rsid w:val="00446C2D"/>
    <w:rsid w:val="00446F18"/>
    <w:rsid w:val="00447CE6"/>
    <w:rsid w:val="00447D76"/>
    <w:rsid w:val="004501BC"/>
    <w:rsid w:val="004509A0"/>
    <w:rsid w:val="00450CF7"/>
    <w:rsid w:val="00450DF6"/>
    <w:rsid w:val="0045128B"/>
    <w:rsid w:val="00452A86"/>
    <w:rsid w:val="004534BA"/>
    <w:rsid w:val="00453734"/>
    <w:rsid w:val="004537FD"/>
    <w:rsid w:val="00453CFB"/>
    <w:rsid w:val="00454D9C"/>
    <w:rsid w:val="00454F50"/>
    <w:rsid w:val="00455288"/>
    <w:rsid w:val="00455313"/>
    <w:rsid w:val="0045552A"/>
    <w:rsid w:val="00455599"/>
    <w:rsid w:val="0045620F"/>
    <w:rsid w:val="004564D3"/>
    <w:rsid w:val="00457675"/>
    <w:rsid w:val="00457CBA"/>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E2E"/>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E32"/>
    <w:rsid w:val="004770C3"/>
    <w:rsid w:val="004771BE"/>
    <w:rsid w:val="004771C9"/>
    <w:rsid w:val="004771DD"/>
    <w:rsid w:val="004807D0"/>
    <w:rsid w:val="004808B7"/>
    <w:rsid w:val="004818DC"/>
    <w:rsid w:val="00481C9B"/>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F7A"/>
    <w:rsid w:val="00485FF2"/>
    <w:rsid w:val="00486085"/>
    <w:rsid w:val="0048669C"/>
    <w:rsid w:val="0048692C"/>
    <w:rsid w:val="00487313"/>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B27"/>
    <w:rsid w:val="00495C08"/>
    <w:rsid w:val="00496104"/>
    <w:rsid w:val="00496A35"/>
    <w:rsid w:val="0049716D"/>
    <w:rsid w:val="00497565"/>
    <w:rsid w:val="00497D38"/>
    <w:rsid w:val="004A0055"/>
    <w:rsid w:val="004A011B"/>
    <w:rsid w:val="004A0549"/>
    <w:rsid w:val="004A107A"/>
    <w:rsid w:val="004A2325"/>
    <w:rsid w:val="004A2AE3"/>
    <w:rsid w:val="004A3057"/>
    <w:rsid w:val="004A3F2E"/>
    <w:rsid w:val="004A400D"/>
    <w:rsid w:val="004A4032"/>
    <w:rsid w:val="004A43F1"/>
    <w:rsid w:val="004A43FA"/>
    <w:rsid w:val="004A45A0"/>
    <w:rsid w:val="004A5032"/>
    <w:rsid w:val="004A5338"/>
    <w:rsid w:val="004A5438"/>
    <w:rsid w:val="004A5474"/>
    <w:rsid w:val="004A54FC"/>
    <w:rsid w:val="004A5AB8"/>
    <w:rsid w:val="004A5AF0"/>
    <w:rsid w:val="004A5D83"/>
    <w:rsid w:val="004A5EE7"/>
    <w:rsid w:val="004A6221"/>
    <w:rsid w:val="004A6473"/>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4DB"/>
    <w:rsid w:val="004B1A5D"/>
    <w:rsid w:val="004B1C64"/>
    <w:rsid w:val="004B1ED8"/>
    <w:rsid w:val="004B2071"/>
    <w:rsid w:val="004B2E00"/>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72D4"/>
    <w:rsid w:val="004B730D"/>
    <w:rsid w:val="004B745B"/>
    <w:rsid w:val="004B791D"/>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3D79"/>
    <w:rsid w:val="004C4045"/>
    <w:rsid w:val="004C4A01"/>
    <w:rsid w:val="004C4B8A"/>
    <w:rsid w:val="004C4F9F"/>
    <w:rsid w:val="004C5316"/>
    <w:rsid w:val="004C5B22"/>
    <w:rsid w:val="004C5ECC"/>
    <w:rsid w:val="004C6704"/>
    <w:rsid w:val="004C678D"/>
    <w:rsid w:val="004C7090"/>
    <w:rsid w:val="004C7643"/>
    <w:rsid w:val="004C76C9"/>
    <w:rsid w:val="004D081D"/>
    <w:rsid w:val="004D08E1"/>
    <w:rsid w:val="004D17AB"/>
    <w:rsid w:val="004D1ECE"/>
    <w:rsid w:val="004D27B6"/>
    <w:rsid w:val="004D28EF"/>
    <w:rsid w:val="004D317B"/>
    <w:rsid w:val="004D35F9"/>
    <w:rsid w:val="004D3692"/>
    <w:rsid w:val="004D3999"/>
    <w:rsid w:val="004D41F0"/>
    <w:rsid w:val="004D4574"/>
    <w:rsid w:val="004D4AFE"/>
    <w:rsid w:val="004D509E"/>
    <w:rsid w:val="004D5A16"/>
    <w:rsid w:val="004D5DC2"/>
    <w:rsid w:val="004D637E"/>
    <w:rsid w:val="004D7772"/>
    <w:rsid w:val="004D77BA"/>
    <w:rsid w:val="004D7A81"/>
    <w:rsid w:val="004D7CEE"/>
    <w:rsid w:val="004E049F"/>
    <w:rsid w:val="004E053A"/>
    <w:rsid w:val="004E1138"/>
    <w:rsid w:val="004E219C"/>
    <w:rsid w:val="004E232E"/>
    <w:rsid w:val="004E286D"/>
    <w:rsid w:val="004E2B49"/>
    <w:rsid w:val="004E2BE9"/>
    <w:rsid w:val="004E2D57"/>
    <w:rsid w:val="004E3287"/>
    <w:rsid w:val="004E37C4"/>
    <w:rsid w:val="004E432E"/>
    <w:rsid w:val="004E4439"/>
    <w:rsid w:val="004E4C03"/>
    <w:rsid w:val="004E4C7D"/>
    <w:rsid w:val="004E4DEF"/>
    <w:rsid w:val="004E4F29"/>
    <w:rsid w:val="004E4F36"/>
    <w:rsid w:val="004E565F"/>
    <w:rsid w:val="004E56A8"/>
    <w:rsid w:val="004E573A"/>
    <w:rsid w:val="004E5B0B"/>
    <w:rsid w:val="004E6271"/>
    <w:rsid w:val="004E70CD"/>
    <w:rsid w:val="004E7368"/>
    <w:rsid w:val="004E7C5E"/>
    <w:rsid w:val="004E7E3C"/>
    <w:rsid w:val="004E7FBC"/>
    <w:rsid w:val="004F06B0"/>
    <w:rsid w:val="004F0788"/>
    <w:rsid w:val="004F14F9"/>
    <w:rsid w:val="004F1951"/>
    <w:rsid w:val="004F1FCE"/>
    <w:rsid w:val="004F22B5"/>
    <w:rsid w:val="004F2EE1"/>
    <w:rsid w:val="004F34D3"/>
    <w:rsid w:val="004F36CE"/>
    <w:rsid w:val="004F3713"/>
    <w:rsid w:val="004F3C7A"/>
    <w:rsid w:val="004F3F1E"/>
    <w:rsid w:val="004F41C2"/>
    <w:rsid w:val="004F46FA"/>
    <w:rsid w:val="004F4779"/>
    <w:rsid w:val="004F4A5D"/>
    <w:rsid w:val="004F5180"/>
    <w:rsid w:val="004F51AD"/>
    <w:rsid w:val="004F5BC4"/>
    <w:rsid w:val="004F6818"/>
    <w:rsid w:val="004F68B1"/>
    <w:rsid w:val="004F7065"/>
    <w:rsid w:val="004F7649"/>
    <w:rsid w:val="004F7A22"/>
    <w:rsid w:val="0050096D"/>
    <w:rsid w:val="00500E97"/>
    <w:rsid w:val="00501352"/>
    <w:rsid w:val="00501732"/>
    <w:rsid w:val="00501846"/>
    <w:rsid w:val="00501E1A"/>
    <w:rsid w:val="00501FEF"/>
    <w:rsid w:val="005020C1"/>
    <w:rsid w:val="00502A90"/>
    <w:rsid w:val="00502AC4"/>
    <w:rsid w:val="00502D97"/>
    <w:rsid w:val="00502DB7"/>
    <w:rsid w:val="00502F63"/>
    <w:rsid w:val="005037C2"/>
    <w:rsid w:val="00503A01"/>
    <w:rsid w:val="00504448"/>
    <w:rsid w:val="005046D4"/>
    <w:rsid w:val="005047FB"/>
    <w:rsid w:val="005048C7"/>
    <w:rsid w:val="00504FAE"/>
    <w:rsid w:val="005050DC"/>
    <w:rsid w:val="00505C00"/>
    <w:rsid w:val="00505E7F"/>
    <w:rsid w:val="00505F13"/>
    <w:rsid w:val="005069DF"/>
    <w:rsid w:val="00506A13"/>
    <w:rsid w:val="00506CFC"/>
    <w:rsid w:val="00506EBE"/>
    <w:rsid w:val="00507B99"/>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17EAA"/>
    <w:rsid w:val="0052052C"/>
    <w:rsid w:val="005206B0"/>
    <w:rsid w:val="00520CB9"/>
    <w:rsid w:val="00520D12"/>
    <w:rsid w:val="00521701"/>
    <w:rsid w:val="005220B4"/>
    <w:rsid w:val="00522723"/>
    <w:rsid w:val="00522836"/>
    <w:rsid w:val="005228B3"/>
    <w:rsid w:val="00522B6F"/>
    <w:rsid w:val="00522DAA"/>
    <w:rsid w:val="005240E3"/>
    <w:rsid w:val="00524234"/>
    <w:rsid w:val="0052472A"/>
    <w:rsid w:val="00524DC7"/>
    <w:rsid w:val="00525333"/>
    <w:rsid w:val="00525918"/>
    <w:rsid w:val="00525D1A"/>
    <w:rsid w:val="005260BB"/>
    <w:rsid w:val="0052615C"/>
    <w:rsid w:val="005268CC"/>
    <w:rsid w:val="00527078"/>
    <w:rsid w:val="00527186"/>
    <w:rsid w:val="005272A9"/>
    <w:rsid w:val="00527733"/>
    <w:rsid w:val="0053070C"/>
    <w:rsid w:val="00530A47"/>
    <w:rsid w:val="00531B1A"/>
    <w:rsid w:val="005321E6"/>
    <w:rsid w:val="0053229A"/>
    <w:rsid w:val="005325B1"/>
    <w:rsid w:val="005337C5"/>
    <w:rsid w:val="005338F4"/>
    <w:rsid w:val="00533945"/>
    <w:rsid w:val="00533C2A"/>
    <w:rsid w:val="00533CBA"/>
    <w:rsid w:val="00533D26"/>
    <w:rsid w:val="00533D5D"/>
    <w:rsid w:val="00534CC1"/>
    <w:rsid w:val="005359D4"/>
    <w:rsid w:val="00535BF4"/>
    <w:rsid w:val="00535F64"/>
    <w:rsid w:val="00535FB3"/>
    <w:rsid w:val="0053666A"/>
    <w:rsid w:val="00536F9F"/>
    <w:rsid w:val="0053701D"/>
    <w:rsid w:val="0053750C"/>
    <w:rsid w:val="00537B00"/>
    <w:rsid w:val="00537D60"/>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679"/>
    <w:rsid w:val="00544053"/>
    <w:rsid w:val="005444BB"/>
    <w:rsid w:val="0054475C"/>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D4"/>
    <w:rsid w:val="005538D2"/>
    <w:rsid w:val="00553FA2"/>
    <w:rsid w:val="005544CE"/>
    <w:rsid w:val="00555297"/>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3F01"/>
    <w:rsid w:val="0056401A"/>
    <w:rsid w:val="005644BF"/>
    <w:rsid w:val="00564788"/>
    <w:rsid w:val="005647C0"/>
    <w:rsid w:val="00564FB5"/>
    <w:rsid w:val="005653A6"/>
    <w:rsid w:val="00565459"/>
    <w:rsid w:val="00565B47"/>
    <w:rsid w:val="00565F10"/>
    <w:rsid w:val="0056641C"/>
    <w:rsid w:val="00566B51"/>
    <w:rsid w:val="00567018"/>
    <w:rsid w:val="00567C22"/>
    <w:rsid w:val="00567CF6"/>
    <w:rsid w:val="00567EC4"/>
    <w:rsid w:val="00570027"/>
    <w:rsid w:val="00570067"/>
    <w:rsid w:val="00570100"/>
    <w:rsid w:val="0057031D"/>
    <w:rsid w:val="0057086A"/>
    <w:rsid w:val="00571144"/>
    <w:rsid w:val="005711A9"/>
    <w:rsid w:val="0057154A"/>
    <w:rsid w:val="00571758"/>
    <w:rsid w:val="00571D0A"/>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4BF"/>
    <w:rsid w:val="00577B77"/>
    <w:rsid w:val="00577CF8"/>
    <w:rsid w:val="00577F38"/>
    <w:rsid w:val="005800A4"/>
    <w:rsid w:val="005804B1"/>
    <w:rsid w:val="00580BEA"/>
    <w:rsid w:val="00580C8B"/>
    <w:rsid w:val="00580D3D"/>
    <w:rsid w:val="00581356"/>
    <w:rsid w:val="005816F6"/>
    <w:rsid w:val="0058192F"/>
    <w:rsid w:val="00581AB9"/>
    <w:rsid w:val="00581E1F"/>
    <w:rsid w:val="00581F9A"/>
    <w:rsid w:val="00581F9E"/>
    <w:rsid w:val="005820FF"/>
    <w:rsid w:val="00582286"/>
    <w:rsid w:val="005824C3"/>
    <w:rsid w:val="0058269B"/>
    <w:rsid w:val="00582731"/>
    <w:rsid w:val="00583BAB"/>
    <w:rsid w:val="005842FE"/>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50E"/>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A0152"/>
    <w:rsid w:val="005A0185"/>
    <w:rsid w:val="005A048F"/>
    <w:rsid w:val="005A0685"/>
    <w:rsid w:val="005A07AA"/>
    <w:rsid w:val="005A09E3"/>
    <w:rsid w:val="005A0C09"/>
    <w:rsid w:val="005A0D65"/>
    <w:rsid w:val="005A1AA4"/>
    <w:rsid w:val="005A1DDA"/>
    <w:rsid w:val="005A2250"/>
    <w:rsid w:val="005A22D3"/>
    <w:rsid w:val="005A2A94"/>
    <w:rsid w:val="005A3897"/>
    <w:rsid w:val="005A3A48"/>
    <w:rsid w:val="005A3A5F"/>
    <w:rsid w:val="005A3CEA"/>
    <w:rsid w:val="005A3E0F"/>
    <w:rsid w:val="005A41AE"/>
    <w:rsid w:val="005A4ADA"/>
    <w:rsid w:val="005A4FE3"/>
    <w:rsid w:val="005A506D"/>
    <w:rsid w:val="005A50E2"/>
    <w:rsid w:val="005A5DE4"/>
    <w:rsid w:val="005A6303"/>
    <w:rsid w:val="005A657A"/>
    <w:rsid w:val="005A6F9A"/>
    <w:rsid w:val="005A7A53"/>
    <w:rsid w:val="005A7E9D"/>
    <w:rsid w:val="005AC5DF"/>
    <w:rsid w:val="005B0265"/>
    <w:rsid w:val="005B09F6"/>
    <w:rsid w:val="005B0D48"/>
    <w:rsid w:val="005B0F33"/>
    <w:rsid w:val="005B120E"/>
    <w:rsid w:val="005B127F"/>
    <w:rsid w:val="005B1F07"/>
    <w:rsid w:val="005B2554"/>
    <w:rsid w:val="005B3162"/>
    <w:rsid w:val="005B3252"/>
    <w:rsid w:val="005B3881"/>
    <w:rsid w:val="005B39AA"/>
    <w:rsid w:val="005B4919"/>
    <w:rsid w:val="005B49FF"/>
    <w:rsid w:val="005B4B4E"/>
    <w:rsid w:val="005B4D28"/>
    <w:rsid w:val="005B4E49"/>
    <w:rsid w:val="005B508A"/>
    <w:rsid w:val="005B5111"/>
    <w:rsid w:val="005B5499"/>
    <w:rsid w:val="005B579E"/>
    <w:rsid w:val="005B601B"/>
    <w:rsid w:val="005B60EB"/>
    <w:rsid w:val="005B6719"/>
    <w:rsid w:val="005B6C69"/>
    <w:rsid w:val="005B706B"/>
    <w:rsid w:val="005B744E"/>
    <w:rsid w:val="005B76B2"/>
    <w:rsid w:val="005B7835"/>
    <w:rsid w:val="005B7F49"/>
    <w:rsid w:val="005C016D"/>
    <w:rsid w:val="005C01C3"/>
    <w:rsid w:val="005C0311"/>
    <w:rsid w:val="005C0434"/>
    <w:rsid w:val="005C074B"/>
    <w:rsid w:val="005C174A"/>
    <w:rsid w:val="005C1892"/>
    <w:rsid w:val="005C19AD"/>
    <w:rsid w:val="005C1B66"/>
    <w:rsid w:val="005C1CB4"/>
    <w:rsid w:val="005C23EB"/>
    <w:rsid w:val="005C2698"/>
    <w:rsid w:val="005C2FC1"/>
    <w:rsid w:val="005C333C"/>
    <w:rsid w:val="005C33ED"/>
    <w:rsid w:val="005C4641"/>
    <w:rsid w:val="005C46F5"/>
    <w:rsid w:val="005C49CD"/>
    <w:rsid w:val="005C618F"/>
    <w:rsid w:val="005C62EC"/>
    <w:rsid w:val="005C6655"/>
    <w:rsid w:val="005C6660"/>
    <w:rsid w:val="005C6C16"/>
    <w:rsid w:val="005C701D"/>
    <w:rsid w:val="005C771A"/>
    <w:rsid w:val="005C776C"/>
    <w:rsid w:val="005C7E4B"/>
    <w:rsid w:val="005D10E6"/>
    <w:rsid w:val="005D1E5D"/>
    <w:rsid w:val="005D25A6"/>
    <w:rsid w:val="005D296D"/>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340C"/>
    <w:rsid w:val="005E342C"/>
    <w:rsid w:val="005E3650"/>
    <w:rsid w:val="005E3E9D"/>
    <w:rsid w:val="005E40C3"/>
    <w:rsid w:val="005E4124"/>
    <w:rsid w:val="005E4131"/>
    <w:rsid w:val="005E43CC"/>
    <w:rsid w:val="005E4B42"/>
    <w:rsid w:val="005E4D09"/>
    <w:rsid w:val="005E51D2"/>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5FDA"/>
    <w:rsid w:val="005F6540"/>
    <w:rsid w:val="005F668D"/>
    <w:rsid w:val="005F6B13"/>
    <w:rsid w:val="005F6B51"/>
    <w:rsid w:val="005F6D2D"/>
    <w:rsid w:val="005F6D8E"/>
    <w:rsid w:val="005F6F17"/>
    <w:rsid w:val="005F73DF"/>
    <w:rsid w:val="005F74A1"/>
    <w:rsid w:val="005F7C6C"/>
    <w:rsid w:val="005F7CD4"/>
    <w:rsid w:val="00600496"/>
    <w:rsid w:val="006004B4"/>
    <w:rsid w:val="00600769"/>
    <w:rsid w:val="00601117"/>
    <w:rsid w:val="00601232"/>
    <w:rsid w:val="0060163C"/>
    <w:rsid w:val="00601994"/>
    <w:rsid w:val="00601AA1"/>
    <w:rsid w:val="00601C46"/>
    <w:rsid w:val="00601E05"/>
    <w:rsid w:val="00602161"/>
    <w:rsid w:val="0060249A"/>
    <w:rsid w:val="00603922"/>
    <w:rsid w:val="00603DE3"/>
    <w:rsid w:val="00603FB4"/>
    <w:rsid w:val="0060424F"/>
    <w:rsid w:val="0060457F"/>
    <w:rsid w:val="00604638"/>
    <w:rsid w:val="00604B8D"/>
    <w:rsid w:val="00604D44"/>
    <w:rsid w:val="00605942"/>
    <w:rsid w:val="00605B3E"/>
    <w:rsid w:val="00605F3D"/>
    <w:rsid w:val="0060606D"/>
    <w:rsid w:val="0060609C"/>
    <w:rsid w:val="0060636F"/>
    <w:rsid w:val="0060652D"/>
    <w:rsid w:val="00607325"/>
    <w:rsid w:val="0060733E"/>
    <w:rsid w:val="006076DC"/>
    <w:rsid w:val="00607CE2"/>
    <w:rsid w:val="00607EC3"/>
    <w:rsid w:val="00607FF5"/>
    <w:rsid w:val="006120AD"/>
    <w:rsid w:val="006120D0"/>
    <w:rsid w:val="006125E0"/>
    <w:rsid w:val="00612BD0"/>
    <w:rsid w:val="00612D67"/>
    <w:rsid w:val="00612F17"/>
    <w:rsid w:val="00613468"/>
    <w:rsid w:val="00613497"/>
    <w:rsid w:val="00613A83"/>
    <w:rsid w:val="00613DA9"/>
    <w:rsid w:val="006151D5"/>
    <w:rsid w:val="00615350"/>
    <w:rsid w:val="00615D0B"/>
    <w:rsid w:val="00615F5D"/>
    <w:rsid w:val="00616180"/>
    <w:rsid w:val="00616EC6"/>
    <w:rsid w:val="006175AA"/>
    <w:rsid w:val="006178CB"/>
    <w:rsid w:val="00617AF7"/>
    <w:rsid w:val="00617EA2"/>
    <w:rsid w:val="00620868"/>
    <w:rsid w:val="00620FF7"/>
    <w:rsid w:val="006221A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20A"/>
    <w:rsid w:val="00630597"/>
    <w:rsid w:val="00631BB9"/>
    <w:rsid w:val="00631DB6"/>
    <w:rsid w:val="00631F86"/>
    <w:rsid w:val="00632431"/>
    <w:rsid w:val="006324E5"/>
    <w:rsid w:val="006337F9"/>
    <w:rsid w:val="00633C81"/>
    <w:rsid w:val="0063416B"/>
    <w:rsid w:val="006344A1"/>
    <w:rsid w:val="00634B16"/>
    <w:rsid w:val="00634B37"/>
    <w:rsid w:val="006353FB"/>
    <w:rsid w:val="00636307"/>
    <w:rsid w:val="00636751"/>
    <w:rsid w:val="00636F94"/>
    <w:rsid w:val="0063741A"/>
    <w:rsid w:val="0063750D"/>
    <w:rsid w:val="00637692"/>
    <w:rsid w:val="00637B54"/>
    <w:rsid w:val="00637F46"/>
    <w:rsid w:val="00640B60"/>
    <w:rsid w:val="00640C58"/>
    <w:rsid w:val="00640F6C"/>
    <w:rsid w:val="0064151D"/>
    <w:rsid w:val="0064158B"/>
    <w:rsid w:val="0064159B"/>
    <w:rsid w:val="006415C3"/>
    <w:rsid w:val="00641611"/>
    <w:rsid w:val="00641A5F"/>
    <w:rsid w:val="00641E28"/>
    <w:rsid w:val="00642645"/>
    <w:rsid w:val="00642CD3"/>
    <w:rsid w:val="00643BED"/>
    <w:rsid w:val="00643BF0"/>
    <w:rsid w:val="00644993"/>
    <w:rsid w:val="00644B51"/>
    <w:rsid w:val="006451E1"/>
    <w:rsid w:val="00645434"/>
    <w:rsid w:val="00645586"/>
    <w:rsid w:val="00645666"/>
    <w:rsid w:val="006459C1"/>
    <w:rsid w:val="00645E21"/>
    <w:rsid w:val="006465D9"/>
    <w:rsid w:val="006469E0"/>
    <w:rsid w:val="00646FB9"/>
    <w:rsid w:val="00647D75"/>
    <w:rsid w:val="00647E48"/>
    <w:rsid w:val="006508E3"/>
    <w:rsid w:val="0065103B"/>
    <w:rsid w:val="00651605"/>
    <w:rsid w:val="00651B8D"/>
    <w:rsid w:val="00651E91"/>
    <w:rsid w:val="00651F2C"/>
    <w:rsid w:val="006520CB"/>
    <w:rsid w:val="006524C0"/>
    <w:rsid w:val="006527FB"/>
    <w:rsid w:val="00652A1A"/>
    <w:rsid w:val="00653279"/>
    <w:rsid w:val="006532A3"/>
    <w:rsid w:val="00653B11"/>
    <w:rsid w:val="00653F51"/>
    <w:rsid w:val="00653FC0"/>
    <w:rsid w:val="0065464B"/>
    <w:rsid w:val="00654BA6"/>
    <w:rsid w:val="00654E46"/>
    <w:rsid w:val="006551E1"/>
    <w:rsid w:val="00655AD4"/>
    <w:rsid w:val="00655DDF"/>
    <w:rsid w:val="006563CA"/>
    <w:rsid w:val="0065649F"/>
    <w:rsid w:val="006564D2"/>
    <w:rsid w:val="00656E05"/>
    <w:rsid w:val="00656F46"/>
    <w:rsid w:val="0065790C"/>
    <w:rsid w:val="00660349"/>
    <w:rsid w:val="00660566"/>
    <w:rsid w:val="0066095B"/>
    <w:rsid w:val="00660CDB"/>
    <w:rsid w:val="0066100C"/>
    <w:rsid w:val="006613F3"/>
    <w:rsid w:val="00661420"/>
    <w:rsid w:val="006618D5"/>
    <w:rsid w:val="00661940"/>
    <w:rsid w:val="00661D4B"/>
    <w:rsid w:val="006621D2"/>
    <w:rsid w:val="006625D6"/>
    <w:rsid w:val="00662961"/>
    <w:rsid w:val="00662B16"/>
    <w:rsid w:val="0066307A"/>
    <w:rsid w:val="00663A9F"/>
    <w:rsid w:val="00664343"/>
    <w:rsid w:val="006644F3"/>
    <w:rsid w:val="00664900"/>
    <w:rsid w:val="00664905"/>
    <w:rsid w:val="00664D49"/>
    <w:rsid w:val="00664E3C"/>
    <w:rsid w:val="0066578B"/>
    <w:rsid w:val="0066598E"/>
    <w:rsid w:val="00665EE0"/>
    <w:rsid w:val="00666147"/>
    <w:rsid w:val="006667FF"/>
    <w:rsid w:val="006668B5"/>
    <w:rsid w:val="00666AA4"/>
    <w:rsid w:val="00666B8F"/>
    <w:rsid w:val="00666F0F"/>
    <w:rsid w:val="0066799A"/>
    <w:rsid w:val="00667BAE"/>
    <w:rsid w:val="00667DDE"/>
    <w:rsid w:val="00667F81"/>
    <w:rsid w:val="00670090"/>
    <w:rsid w:val="006700B8"/>
    <w:rsid w:val="00670EA6"/>
    <w:rsid w:val="00670EC4"/>
    <w:rsid w:val="00671252"/>
    <w:rsid w:val="006712A0"/>
    <w:rsid w:val="00671A64"/>
    <w:rsid w:val="00671E7E"/>
    <w:rsid w:val="00672113"/>
    <w:rsid w:val="00672440"/>
    <w:rsid w:val="0067244B"/>
    <w:rsid w:val="00672B03"/>
    <w:rsid w:val="00672BA8"/>
    <w:rsid w:val="00672FBB"/>
    <w:rsid w:val="00673296"/>
    <w:rsid w:val="00674BC4"/>
    <w:rsid w:val="00674F3D"/>
    <w:rsid w:val="006752A6"/>
    <w:rsid w:val="006754C8"/>
    <w:rsid w:val="006755C8"/>
    <w:rsid w:val="00675FB7"/>
    <w:rsid w:val="0067626A"/>
    <w:rsid w:val="00676325"/>
    <w:rsid w:val="006765F4"/>
    <w:rsid w:val="00676CB4"/>
    <w:rsid w:val="00676D67"/>
    <w:rsid w:val="00676DD3"/>
    <w:rsid w:val="00677044"/>
    <w:rsid w:val="00677329"/>
    <w:rsid w:val="00680BEF"/>
    <w:rsid w:val="006813C6"/>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4F1A"/>
    <w:rsid w:val="00685E8F"/>
    <w:rsid w:val="0068693B"/>
    <w:rsid w:val="00687396"/>
    <w:rsid w:val="00687C2A"/>
    <w:rsid w:val="00687C9E"/>
    <w:rsid w:val="0069020A"/>
    <w:rsid w:val="00690270"/>
    <w:rsid w:val="0069059D"/>
    <w:rsid w:val="00690807"/>
    <w:rsid w:val="00690943"/>
    <w:rsid w:val="006911A5"/>
    <w:rsid w:val="006911E6"/>
    <w:rsid w:val="0069256F"/>
    <w:rsid w:val="006925AB"/>
    <w:rsid w:val="00693010"/>
    <w:rsid w:val="006934E1"/>
    <w:rsid w:val="00693513"/>
    <w:rsid w:val="00693728"/>
    <w:rsid w:val="0069402A"/>
    <w:rsid w:val="0069434F"/>
    <w:rsid w:val="00694426"/>
    <w:rsid w:val="00694B79"/>
    <w:rsid w:val="00694CAE"/>
    <w:rsid w:val="00694D6D"/>
    <w:rsid w:val="00695444"/>
    <w:rsid w:val="00695AEA"/>
    <w:rsid w:val="00695C26"/>
    <w:rsid w:val="00695C38"/>
    <w:rsid w:val="00696038"/>
    <w:rsid w:val="0069615C"/>
    <w:rsid w:val="00696486"/>
    <w:rsid w:val="00696957"/>
    <w:rsid w:val="00696C55"/>
    <w:rsid w:val="00696C83"/>
    <w:rsid w:val="00696D15"/>
    <w:rsid w:val="00696FE5"/>
    <w:rsid w:val="006970C1"/>
    <w:rsid w:val="00697C16"/>
    <w:rsid w:val="00697D27"/>
    <w:rsid w:val="00697D7B"/>
    <w:rsid w:val="006A00D8"/>
    <w:rsid w:val="006A0698"/>
    <w:rsid w:val="006A08EB"/>
    <w:rsid w:val="006A0FEB"/>
    <w:rsid w:val="006A13DE"/>
    <w:rsid w:val="006A15D7"/>
    <w:rsid w:val="006A1D2A"/>
    <w:rsid w:val="006A1F1F"/>
    <w:rsid w:val="006A2BBC"/>
    <w:rsid w:val="006A310B"/>
    <w:rsid w:val="006A43D6"/>
    <w:rsid w:val="006A463E"/>
    <w:rsid w:val="006A4772"/>
    <w:rsid w:val="006A4E11"/>
    <w:rsid w:val="006A6854"/>
    <w:rsid w:val="006A6B13"/>
    <w:rsid w:val="006A6C5E"/>
    <w:rsid w:val="006A6F8E"/>
    <w:rsid w:val="006A7514"/>
    <w:rsid w:val="006A7CAA"/>
    <w:rsid w:val="006A7D80"/>
    <w:rsid w:val="006A7DA7"/>
    <w:rsid w:val="006A7E81"/>
    <w:rsid w:val="006B18DA"/>
    <w:rsid w:val="006B1B60"/>
    <w:rsid w:val="006B1EB6"/>
    <w:rsid w:val="006B2E5C"/>
    <w:rsid w:val="006B3073"/>
    <w:rsid w:val="006B32F6"/>
    <w:rsid w:val="006B3790"/>
    <w:rsid w:val="006B3CA2"/>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1A31"/>
    <w:rsid w:val="006C2563"/>
    <w:rsid w:val="006C26D1"/>
    <w:rsid w:val="006C3AC3"/>
    <w:rsid w:val="006C3EE7"/>
    <w:rsid w:val="006C52AC"/>
    <w:rsid w:val="006C55A5"/>
    <w:rsid w:val="006C57A6"/>
    <w:rsid w:val="006C5917"/>
    <w:rsid w:val="006C5D6D"/>
    <w:rsid w:val="006C67B4"/>
    <w:rsid w:val="006C67FF"/>
    <w:rsid w:val="006C6C3A"/>
    <w:rsid w:val="006C7329"/>
    <w:rsid w:val="006C737C"/>
    <w:rsid w:val="006C7821"/>
    <w:rsid w:val="006C7A06"/>
    <w:rsid w:val="006C7D24"/>
    <w:rsid w:val="006D0223"/>
    <w:rsid w:val="006D0548"/>
    <w:rsid w:val="006D099B"/>
    <w:rsid w:val="006D176A"/>
    <w:rsid w:val="006D1B59"/>
    <w:rsid w:val="006D218E"/>
    <w:rsid w:val="006D27D5"/>
    <w:rsid w:val="006D2934"/>
    <w:rsid w:val="006D2B23"/>
    <w:rsid w:val="006D2DD7"/>
    <w:rsid w:val="006D31E8"/>
    <w:rsid w:val="006D34A8"/>
    <w:rsid w:val="006D3971"/>
    <w:rsid w:val="006D3C27"/>
    <w:rsid w:val="006D40DA"/>
    <w:rsid w:val="006D40DC"/>
    <w:rsid w:val="006D40E5"/>
    <w:rsid w:val="006D428C"/>
    <w:rsid w:val="006D4442"/>
    <w:rsid w:val="006D4544"/>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3831"/>
    <w:rsid w:val="006E3EA6"/>
    <w:rsid w:val="006E50CE"/>
    <w:rsid w:val="006E52DA"/>
    <w:rsid w:val="006E53FA"/>
    <w:rsid w:val="006E542A"/>
    <w:rsid w:val="006E55F2"/>
    <w:rsid w:val="006E59F8"/>
    <w:rsid w:val="006E6036"/>
    <w:rsid w:val="006E6890"/>
    <w:rsid w:val="006E7092"/>
    <w:rsid w:val="006E7935"/>
    <w:rsid w:val="006E7BC4"/>
    <w:rsid w:val="006E7CCF"/>
    <w:rsid w:val="006E7D10"/>
    <w:rsid w:val="006E7E27"/>
    <w:rsid w:val="006F05A7"/>
    <w:rsid w:val="006F0B82"/>
    <w:rsid w:val="006F0E95"/>
    <w:rsid w:val="006F141C"/>
    <w:rsid w:val="006F1838"/>
    <w:rsid w:val="006F19F8"/>
    <w:rsid w:val="006F1ADC"/>
    <w:rsid w:val="006F1C64"/>
    <w:rsid w:val="006F1D20"/>
    <w:rsid w:val="006F2BA5"/>
    <w:rsid w:val="006F31A5"/>
    <w:rsid w:val="006F3239"/>
    <w:rsid w:val="006F3812"/>
    <w:rsid w:val="006F4027"/>
    <w:rsid w:val="006F43F5"/>
    <w:rsid w:val="006F4F58"/>
    <w:rsid w:val="006F5475"/>
    <w:rsid w:val="006F5573"/>
    <w:rsid w:val="006F559C"/>
    <w:rsid w:val="006F58D2"/>
    <w:rsid w:val="006F59A7"/>
    <w:rsid w:val="006F5FFF"/>
    <w:rsid w:val="006F76A5"/>
    <w:rsid w:val="006F783B"/>
    <w:rsid w:val="006F7BEA"/>
    <w:rsid w:val="0070090B"/>
    <w:rsid w:val="00701095"/>
    <w:rsid w:val="00701148"/>
    <w:rsid w:val="0070135D"/>
    <w:rsid w:val="0070272D"/>
    <w:rsid w:val="00702E4F"/>
    <w:rsid w:val="007034C1"/>
    <w:rsid w:val="007036D4"/>
    <w:rsid w:val="00703923"/>
    <w:rsid w:val="00704006"/>
    <w:rsid w:val="007047F1"/>
    <w:rsid w:val="0070512C"/>
    <w:rsid w:val="0070529D"/>
    <w:rsid w:val="00705C46"/>
    <w:rsid w:val="00705E0A"/>
    <w:rsid w:val="00705FE2"/>
    <w:rsid w:val="0070751C"/>
    <w:rsid w:val="00707A3B"/>
    <w:rsid w:val="00707BA2"/>
    <w:rsid w:val="00707FCB"/>
    <w:rsid w:val="00711149"/>
    <w:rsid w:val="00711D14"/>
    <w:rsid w:val="00712107"/>
    <w:rsid w:val="00713AE9"/>
    <w:rsid w:val="00714DB2"/>
    <w:rsid w:val="00714E3A"/>
    <w:rsid w:val="007157D3"/>
    <w:rsid w:val="00715936"/>
    <w:rsid w:val="00715CFC"/>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4737"/>
    <w:rsid w:val="00734A11"/>
    <w:rsid w:val="00734D6B"/>
    <w:rsid w:val="00735489"/>
    <w:rsid w:val="007356E2"/>
    <w:rsid w:val="007359F4"/>
    <w:rsid w:val="00735E7A"/>
    <w:rsid w:val="007361B2"/>
    <w:rsid w:val="0073679C"/>
    <w:rsid w:val="0073681E"/>
    <w:rsid w:val="00736F65"/>
    <w:rsid w:val="00737006"/>
    <w:rsid w:val="007370B5"/>
    <w:rsid w:val="00737334"/>
    <w:rsid w:val="00737B94"/>
    <w:rsid w:val="00737C1D"/>
    <w:rsid w:val="00737DF9"/>
    <w:rsid w:val="00740118"/>
    <w:rsid w:val="00740498"/>
    <w:rsid w:val="007407DA"/>
    <w:rsid w:val="00740A8B"/>
    <w:rsid w:val="00740F38"/>
    <w:rsid w:val="00740F48"/>
    <w:rsid w:val="00741054"/>
    <w:rsid w:val="007411AB"/>
    <w:rsid w:val="00741231"/>
    <w:rsid w:val="0074166A"/>
    <w:rsid w:val="00741856"/>
    <w:rsid w:val="00741A61"/>
    <w:rsid w:val="00742317"/>
    <w:rsid w:val="007427F7"/>
    <w:rsid w:val="007439A2"/>
    <w:rsid w:val="00743AA8"/>
    <w:rsid w:val="00744147"/>
    <w:rsid w:val="007442F2"/>
    <w:rsid w:val="00744326"/>
    <w:rsid w:val="00744605"/>
    <w:rsid w:val="00744BB1"/>
    <w:rsid w:val="007451B0"/>
    <w:rsid w:val="00745650"/>
    <w:rsid w:val="007463A3"/>
    <w:rsid w:val="007463FA"/>
    <w:rsid w:val="00746436"/>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44A5"/>
    <w:rsid w:val="00765016"/>
    <w:rsid w:val="0076577B"/>
    <w:rsid w:val="0076577E"/>
    <w:rsid w:val="00765AAF"/>
    <w:rsid w:val="00765B9E"/>
    <w:rsid w:val="00765BFB"/>
    <w:rsid w:val="007661D6"/>
    <w:rsid w:val="00766908"/>
    <w:rsid w:val="00766D0A"/>
    <w:rsid w:val="0076783B"/>
    <w:rsid w:val="00767E3B"/>
    <w:rsid w:val="00767F44"/>
    <w:rsid w:val="00770027"/>
    <w:rsid w:val="007701DA"/>
    <w:rsid w:val="007705DA"/>
    <w:rsid w:val="00771028"/>
    <w:rsid w:val="007711FB"/>
    <w:rsid w:val="007713BD"/>
    <w:rsid w:val="00771683"/>
    <w:rsid w:val="00772E3E"/>
    <w:rsid w:val="00773693"/>
    <w:rsid w:val="00773D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D9E"/>
    <w:rsid w:val="00781EAD"/>
    <w:rsid w:val="007822F2"/>
    <w:rsid w:val="007824D9"/>
    <w:rsid w:val="00782840"/>
    <w:rsid w:val="00782B14"/>
    <w:rsid w:val="00782C53"/>
    <w:rsid w:val="00782D20"/>
    <w:rsid w:val="00782DDD"/>
    <w:rsid w:val="00783490"/>
    <w:rsid w:val="007835A3"/>
    <w:rsid w:val="00783644"/>
    <w:rsid w:val="00783720"/>
    <w:rsid w:val="007838C8"/>
    <w:rsid w:val="00784493"/>
    <w:rsid w:val="00784C21"/>
    <w:rsid w:val="00785434"/>
    <w:rsid w:val="00785AE6"/>
    <w:rsid w:val="0078614D"/>
    <w:rsid w:val="007862F9"/>
    <w:rsid w:val="0078692A"/>
    <w:rsid w:val="00787189"/>
    <w:rsid w:val="007873AC"/>
    <w:rsid w:val="00790776"/>
    <w:rsid w:val="007909D9"/>
    <w:rsid w:val="00790B40"/>
    <w:rsid w:val="00791201"/>
    <w:rsid w:val="00791828"/>
    <w:rsid w:val="007920D3"/>
    <w:rsid w:val="007922A8"/>
    <w:rsid w:val="00792693"/>
    <w:rsid w:val="00793041"/>
    <w:rsid w:val="007930F7"/>
    <w:rsid w:val="007935B6"/>
    <w:rsid w:val="0079497D"/>
    <w:rsid w:val="00795776"/>
    <w:rsid w:val="007958C6"/>
    <w:rsid w:val="00796102"/>
    <w:rsid w:val="00796544"/>
    <w:rsid w:val="0079764C"/>
    <w:rsid w:val="00797E78"/>
    <w:rsid w:val="007A0474"/>
    <w:rsid w:val="007A06E4"/>
    <w:rsid w:val="007A06FA"/>
    <w:rsid w:val="007A0B07"/>
    <w:rsid w:val="007A1283"/>
    <w:rsid w:val="007A1412"/>
    <w:rsid w:val="007A1D2B"/>
    <w:rsid w:val="007A1FBF"/>
    <w:rsid w:val="007A2526"/>
    <w:rsid w:val="007A270B"/>
    <w:rsid w:val="007A2829"/>
    <w:rsid w:val="007A2C69"/>
    <w:rsid w:val="007A32CE"/>
    <w:rsid w:val="007A3CC7"/>
    <w:rsid w:val="007A46BD"/>
    <w:rsid w:val="007A48B3"/>
    <w:rsid w:val="007A4EF2"/>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38BC"/>
    <w:rsid w:val="007B3CCF"/>
    <w:rsid w:val="007B51A8"/>
    <w:rsid w:val="007B5256"/>
    <w:rsid w:val="007B59D6"/>
    <w:rsid w:val="007B5C6B"/>
    <w:rsid w:val="007B61B1"/>
    <w:rsid w:val="007B6308"/>
    <w:rsid w:val="007B6627"/>
    <w:rsid w:val="007B6714"/>
    <w:rsid w:val="007B7446"/>
    <w:rsid w:val="007B761E"/>
    <w:rsid w:val="007B7988"/>
    <w:rsid w:val="007B79E3"/>
    <w:rsid w:val="007B7B83"/>
    <w:rsid w:val="007B7F1F"/>
    <w:rsid w:val="007C06BB"/>
    <w:rsid w:val="007C10F8"/>
    <w:rsid w:val="007C1361"/>
    <w:rsid w:val="007C1917"/>
    <w:rsid w:val="007C1B84"/>
    <w:rsid w:val="007C2475"/>
    <w:rsid w:val="007C278C"/>
    <w:rsid w:val="007C3826"/>
    <w:rsid w:val="007C391E"/>
    <w:rsid w:val="007C3996"/>
    <w:rsid w:val="007C3A15"/>
    <w:rsid w:val="007C3EB0"/>
    <w:rsid w:val="007C46E0"/>
    <w:rsid w:val="007C4A70"/>
    <w:rsid w:val="007C4C1B"/>
    <w:rsid w:val="007C4E41"/>
    <w:rsid w:val="007C50D5"/>
    <w:rsid w:val="007C50DA"/>
    <w:rsid w:val="007C51D1"/>
    <w:rsid w:val="007C57C4"/>
    <w:rsid w:val="007C5993"/>
    <w:rsid w:val="007C5DF9"/>
    <w:rsid w:val="007C639B"/>
    <w:rsid w:val="007C6635"/>
    <w:rsid w:val="007C674C"/>
    <w:rsid w:val="007C6BD4"/>
    <w:rsid w:val="007C708A"/>
    <w:rsid w:val="007C7134"/>
    <w:rsid w:val="007C7240"/>
    <w:rsid w:val="007C79F4"/>
    <w:rsid w:val="007C7A24"/>
    <w:rsid w:val="007D0EF9"/>
    <w:rsid w:val="007D1A23"/>
    <w:rsid w:val="007D1A2A"/>
    <w:rsid w:val="007D1B5E"/>
    <w:rsid w:val="007D1E95"/>
    <w:rsid w:val="007D229C"/>
    <w:rsid w:val="007D29BE"/>
    <w:rsid w:val="007D453A"/>
    <w:rsid w:val="007D460C"/>
    <w:rsid w:val="007D49DC"/>
    <w:rsid w:val="007D52CA"/>
    <w:rsid w:val="007D55D1"/>
    <w:rsid w:val="007D565D"/>
    <w:rsid w:val="007D5764"/>
    <w:rsid w:val="007D5E3F"/>
    <w:rsid w:val="007D68E5"/>
    <w:rsid w:val="007D6E55"/>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3E6D"/>
    <w:rsid w:val="007E41D3"/>
    <w:rsid w:val="007E4314"/>
    <w:rsid w:val="007E434A"/>
    <w:rsid w:val="007E48A8"/>
    <w:rsid w:val="007E49BA"/>
    <w:rsid w:val="007E5193"/>
    <w:rsid w:val="007E53A9"/>
    <w:rsid w:val="007E5708"/>
    <w:rsid w:val="007E5999"/>
    <w:rsid w:val="007E59B4"/>
    <w:rsid w:val="007E630B"/>
    <w:rsid w:val="007E6755"/>
    <w:rsid w:val="007E6901"/>
    <w:rsid w:val="007E691F"/>
    <w:rsid w:val="007E727C"/>
    <w:rsid w:val="007E7296"/>
    <w:rsid w:val="007E7434"/>
    <w:rsid w:val="007E79AD"/>
    <w:rsid w:val="007E7C8F"/>
    <w:rsid w:val="007E7E2B"/>
    <w:rsid w:val="007F0042"/>
    <w:rsid w:val="007F0269"/>
    <w:rsid w:val="007F0A09"/>
    <w:rsid w:val="007F1283"/>
    <w:rsid w:val="007F17F2"/>
    <w:rsid w:val="007F2186"/>
    <w:rsid w:val="007F2679"/>
    <w:rsid w:val="007F2D98"/>
    <w:rsid w:val="007F3677"/>
    <w:rsid w:val="007F3C0E"/>
    <w:rsid w:val="007F423C"/>
    <w:rsid w:val="007F4288"/>
    <w:rsid w:val="007F4465"/>
    <w:rsid w:val="007F46D7"/>
    <w:rsid w:val="007F4AD5"/>
    <w:rsid w:val="007F516E"/>
    <w:rsid w:val="007F5399"/>
    <w:rsid w:val="007F5816"/>
    <w:rsid w:val="007F5A83"/>
    <w:rsid w:val="007F6119"/>
    <w:rsid w:val="007F7230"/>
    <w:rsid w:val="007F7D0F"/>
    <w:rsid w:val="008000D3"/>
    <w:rsid w:val="008007E3"/>
    <w:rsid w:val="00800FE6"/>
    <w:rsid w:val="00801612"/>
    <w:rsid w:val="00801944"/>
    <w:rsid w:val="00801C93"/>
    <w:rsid w:val="00801EE6"/>
    <w:rsid w:val="0080224F"/>
    <w:rsid w:val="00802268"/>
    <w:rsid w:val="008026ED"/>
    <w:rsid w:val="0080299C"/>
    <w:rsid w:val="00802A55"/>
    <w:rsid w:val="008035E5"/>
    <w:rsid w:val="00803EAB"/>
    <w:rsid w:val="00804105"/>
    <w:rsid w:val="00804401"/>
    <w:rsid w:val="00804AF6"/>
    <w:rsid w:val="00804B5F"/>
    <w:rsid w:val="00804C6D"/>
    <w:rsid w:val="00804EA7"/>
    <w:rsid w:val="008051E1"/>
    <w:rsid w:val="008055A5"/>
    <w:rsid w:val="00805C97"/>
    <w:rsid w:val="00805E03"/>
    <w:rsid w:val="00805E53"/>
    <w:rsid w:val="00806407"/>
    <w:rsid w:val="00806B3B"/>
    <w:rsid w:val="0080764C"/>
    <w:rsid w:val="0080770B"/>
    <w:rsid w:val="008078D7"/>
    <w:rsid w:val="00807B08"/>
    <w:rsid w:val="00810ABE"/>
    <w:rsid w:val="00810F21"/>
    <w:rsid w:val="00810F7B"/>
    <w:rsid w:val="00811479"/>
    <w:rsid w:val="00811BFA"/>
    <w:rsid w:val="00812FCF"/>
    <w:rsid w:val="00813039"/>
    <w:rsid w:val="00813225"/>
    <w:rsid w:val="0081342E"/>
    <w:rsid w:val="00813E23"/>
    <w:rsid w:val="00813EF5"/>
    <w:rsid w:val="00814370"/>
    <w:rsid w:val="00814449"/>
    <w:rsid w:val="00814564"/>
    <w:rsid w:val="0081562C"/>
    <w:rsid w:val="008156C0"/>
    <w:rsid w:val="00815A7A"/>
    <w:rsid w:val="00815B12"/>
    <w:rsid w:val="00815DD7"/>
    <w:rsid w:val="0081691A"/>
    <w:rsid w:val="00816C62"/>
    <w:rsid w:val="00816E8F"/>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27FBC"/>
    <w:rsid w:val="008300D9"/>
    <w:rsid w:val="008304A9"/>
    <w:rsid w:val="0083054A"/>
    <w:rsid w:val="00830755"/>
    <w:rsid w:val="0083079B"/>
    <w:rsid w:val="00830864"/>
    <w:rsid w:val="00830B8C"/>
    <w:rsid w:val="008314EA"/>
    <w:rsid w:val="00831667"/>
    <w:rsid w:val="00831770"/>
    <w:rsid w:val="008317CC"/>
    <w:rsid w:val="0083271D"/>
    <w:rsid w:val="00832742"/>
    <w:rsid w:val="00832C5A"/>
    <w:rsid w:val="00832CEA"/>
    <w:rsid w:val="008337D3"/>
    <w:rsid w:val="00833809"/>
    <w:rsid w:val="00833C63"/>
    <w:rsid w:val="00833D2E"/>
    <w:rsid w:val="0083448F"/>
    <w:rsid w:val="00835178"/>
    <w:rsid w:val="008353A7"/>
    <w:rsid w:val="0083558F"/>
    <w:rsid w:val="00835E0D"/>
    <w:rsid w:val="00835E89"/>
    <w:rsid w:val="00836113"/>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47D4F"/>
    <w:rsid w:val="00850336"/>
    <w:rsid w:val="008503F0"/>
    <w:rsid w:val="0085098C"/>
    <w:rsid w:val="008509B7"/>
    <w:rsid w:val="00850A35"/>
    <w:rsid w:val="00850B76"/>
    <w:rsid w:val="0085137B"/>
    <w:rsid w:val="00851F27"/>
    <w:rsid w:val="00852099"/>
    <w:rsid w:val="0085276A"/>
    <w:rsid w:val="00852848"/>
    <w:rsid w:val="00852EED"/>
    <w:rsid w:val="00853A4B"/>
    <w:rsid w:val="00853C69"/>
    <w:rsid w:val="00853DEA"/>
    <w:rsid w:val="0085402A"/>
    <w:rsid w:val="00854B98"/>
    <w:rsid w:val="00854BAC"/>
    <w:rsid w:val="00854DEA"/>
    <w:rsid w:val="00855146"/>
    <w:rsid w:val="0085548A"/>
    <w:rsid w:val="00855A27"/>
    <w:rsid w:val="00855CE9"/>
    <w:rsid w:val="00855E0E"/>
    <w:rsid w:val="00855E89"/>
    <w:rsid w:val="008565FC"/>
    <w:rsid w:val="0085680C"/>
    <w:rsid w:val="00856C71"/>
    <w:rsid w:val="00856F6E"/>
    <w:rsid w:val="00856F8E"/>
    <w:rsid w:val="00856FF1"/>
    <w:rsid w:val="00857231"/>
    <w:rsid w:val="0085792C"/>
    <w:rsid w:val="00857A3E"/>
    <w:rsid w:val="008601E8"/>
    <w:rsid w:val="0086086F"/>
    <w:rsid w:val="00860FD2"/>
    <w:rsid w:val="0086110F"/>
    <w:rsid w:val="00861151"/>
    <w:rsid w:val="008612B7"/>
    <w:rsid w:val="0086171C"/>
    <w:rsid w:val="00861799"/>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906"/>
    <w:rsid w:val="0086750C"/>
    <w:rsid w:val="0086755B"/>
    <w:rsid w:val="00867DFA"/>
    <w:rsid w:val="0087008C"/>
    <w:rsid w:val="00870747"/>
    <w:rsid w:val="00870FF1"/>
    <w:rsid w:val="00870FF6"/>
    <w:rsid w:val="00871F7D"/>
    <w:rsid w:val="0087235F"/>
    <w:rsid w:val="0087286D"/>
    <w:rsid w:val="008728A8"/>
    <w:rsid w:val="00872E17"/>
    <w:rsid w:val="00873197"/>
    <w:rsid w:val="00873C69"/>
    <w:rsid w:val="00873D26"/>
    <w:rsid w:val="00874021"/>
    <w:rsid w:val="00874354"/>
    <w:rsid w:val="00874935"/>
    <w:rsid w:val="0087551A"/>
    <w:rsid w:val="008757E3"/>
    <w:rsid w:val="00876254"/>
    <w:rsid w:val="0087645F"/>
    <w:rsid w:val="00876708"/>
    <w:rsid w:val="008767F6"/>
    <w:rsid w:val="00876977"/>
    <w:rsid w:val="00876FCB"/>
    <w:rsid w:val="00877388"/>
    <w:rsid w:val="008777DD"/>
    <w:rsid w:val="00877823"/>
    <w:rsid w:val="00877847"/>
    <w:rsid w:val="008778E1"/>
    <w:rsid w:val="00877AB6"/>
    <w:rsid w:val="00877E72"/>
    <w:rsid w:val="00880069"/>
    <w:rsid w:val="008801DD"/>
    <w:rsid w:val="00880712"/>
    <w:rsid w:val="00880A96"/>
    <w:rsid w:val="00880ED3"/>
    <w:rsid w:val="00880ED9"/>
    <w:rsid w:val="00881788"/>
    <w:rsid w:val="00881C97"/>
    <w:rsid w:val="00883909"/>
    <w:rsid w:val="00883A34"/>
    <w:rsid w:val="00883A52"/>
    <w:rsid w:val="00883BA7"/>
    <w:rsid w:val="0088438A"/>
    <w:rsid w:val="00885135"/>
    <w:rsid w:val="008858AA"/>
    <w:rsid w:val="00885F1C"/>
    <w:rsid w:val="008860CF"/>
    <w:rsid w:val="008864B3"/>
    <w:rsid w:val="00886959"/>
    <w:rsid w:val="00886E3F"/>
    <w:rsid w:val="00886F73"/>
    <w:rsid w:val="008879FD"/>
    <w:rsid w:val="00887B07"/>
    <w:rsid w:val="00890621"/>
    <w:rsid w:val="00890E9B"/>
    <w:rsid w:val="00891116"/>
    <w:rsid w:val="0089116B"/>
    <w:rsid w:val="00891718"/>
    <w:rsid w:val="008918FA"/>
    <w:rsid w:val="00891A50"/>
    <w:rsid w:val="0089256A"/>
    <w:rsid w:val="00892682"/>
    <w:rsid w:val="00892F02"/>
    <w:rsid w:val="00892F9F"/>
    <w:rsid w:val="00893370"/>
    <w:rsid w:val="00893970"/>
    <w:rsid w:val="00893B74"/>
    <w:rsid w:val="0089404B"/>
    <w:rsid w:val="00894657"/>
    <w:rsid w:val="0089493F"/>
    <w:rsid w:val="0089520A"/>
    <w:rsid w:val="008958C5"/>
    <w:rsid w:val="0089596A"/>
    <w:rsid w:val="008965E2"/>
    <w:rsid w:val="00896D8C"/>
    <w:rsid w:val="008973E8"/>
    <w:rsid w:val="0089778A"/>
    <w:rsid w:val="00897B37"/>
    <w:rsid w:val="008A021E"/>
    <w:rsid w:val="008A061B"/>
    <w:rsid w:val="008A0C60"/>
    <w:rsid w:val="008A1487"/>
    <w:rsid w:val="008A1BCE"/>
    <w:rsid w:val="008A26CC"/>
    <w:rsid w:val="008A2BDD"/>
    <w:rsid w:val="008A31A4"/>
    <w:rsid w:val="008A3568"/>
    <w:rsid w:val="008A382D"/>
    <w:rsid w:val="008A4C6D"/>
    <w:rsid w:val="008A4C92"/>
    <w:rsid w:val="008A4CD4"/>
    <w:rsid w:val="008A6105"/>
    <w:rsid w:val="008A631F"/>
    <w:rsid w:val="008A6573"/>
    <w:rsid w:val="008A6986"/>
    <w:rsid w:val="008A6DFE"/>
    <w:rsid w:val="008A6E05"/>
    <w:rsid w:val="008A6EFC"/>
    <w:rsid w:val="008A71B3"/>
    <w:rsid w:val="008A7C38"/>
    <w:rsid w:val="008B00A9"/>
    <w:rsid w:val="008B01FB"/>
    <w:rsid w:val="008B027C"/>
    <w:rsid w:val="008B0620"/>
    <w:rsid w:val="008B0CC2"/>
    <w:rsid w:val="008B19CF"/>
    <w:rsid w:val="008B2D77"/>
    <w:rsid w:val="008B36D3"/>
    <w:rsid w:val="008B3816"/>
    <w:rsid w:val="008B3E3B"/>
    <w:rsid w:val="008B3E9C"/>
    <w:rsid w:val="008B3F6B"/>
    <w:rsid w:val="008B4873"/>
    <w:rsid w:val="008B4D55"/>
    <w:rsid w:val="008B545F"/>
    <w:rsid w:val="008B56C1"/>
    <w:rsid w:val="008B5AAD"/>
    <w:rsid w:val="008B67C3"/>
    <w:rsid w:val="008B6F7F"/>
    <w:rsid w:val="008B73EA"/>
    <w:rsid w:val="008B7403"/>
    <w:rsid w:val="008B76B9"/>
    <w:rsid w:val="008B79F7"/>
    <w:rsid w:val="008C00AF"/>
    <w:rsid w:val="008C0A00"/>
    <w:rsid w:val="008C0BCA"/>
    <w:rsid w:val="008C0CE0"/>
    <w:rsid w:val="008C1258"/>
    <w:rsid w:val="008C15AC"/>
    <w:rsid w:val="008C1DC3"/>
    <w:rsid w:val="008C2511"/>
    <w:rsid w:val="008C2D78"/>
    <w:rsid w:val="008C3DC6"/>
    <w:rsid w:val="008C3EA4"/>
    <w:rsid w:val="008C44DB"/>
    <w:rsid w:val="008C46AB"/>
    <w:rsid w:val="008C4AC8"/>
    <w:rsid w:val="008C4AD5"/>
    <w:rsid w:val="008C4DB9"/>
    <w:rsid w:val="008C5805"/>
    <w:rsid w:val="008C5D08"/>
    <w:rsid w:val="008C5E7B"/>
    <w:rsid w:val="008C6410"/>
    <w:rsid w:val="008C69B1"/>
    <w:rsid w:val="008C6CF5"/>
    <w:rsid w:val="008C6D55"/>
    <w:rsid w:val="008C6DD4"/>
    <w:rsid w:val="008C72CC"/>
    <w:rsid w:val="008C7808"/>
    <w:rsid w:val="008D0345"/>
    <w:rsid w:val="008D0740"/>
    <w:rsid w:val="008D0987"/>
    <w:rsid w:val="008D1AE1"/>
    <w:rsid w:val="008D1F08"/>
    <w:rsid w:val="008D2145"/>
    <w:rsid w:val="008D25B1"/>
    <w:rsid w:val="008D2C29"/>
    <w:rsid w:val="008D3088"/>
    <w:rsid w:val="008D33BC"/>
    <w:rsid w:val="008D35AE"/>
    <w:rsid w:val="008D3605"/>
    <w:rsid w:val="008D36F5"/>
    <w:rsid w:val="008D395C"/>
    <w:rsid w:val="008D3A5F"/>
    <w:rsid w:val="008D3A6B"/>
    <w:rsid w:val="008D47A0"/>
    <w:rsid w:val="008D485C"/>
    <w:rsid w:val="008D4882"/>
    <w:rsid w:val="008D489B"/>
    <w:rsid w:val="008D4BEE"/>
    <w:rsid w:val="008D4EA6"/>
    <w:rsid w:val="008D4EE5"/>
    <w:rsid w:val="008D5A8D"/>
    <w:rsid w:val="008D5F89"/>
    <w:rsid w:val="008D7012"/>
    <w:rsid w:val="008D7719"/>
    <w:rsid w:val="008D77AB"/>
    <w:rsid w:val="008E074F"/>
    <w:rsid w:val="008E090F"/>
    <w:rsid w:val="008E0F5E"/>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D29"/>
    <w:rsid w:val="008E6357"/>
    <w:rsid w:val="008E6596"/>
    <w:rsid w:val="008E671D"/>
    <w:rsid w:val="008E6735"/>
    <w:rsid w:val="008E74A2"/>
    <w:rsid w:val="008E7FF7"/>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2A"/>
    <w:rsid w:val="008F44F3"/>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6397"/>
    <w:rsid w:val="00906632"/>
    <w:rsid w:val="009068B8"/>
    <w:rsid w:val="00906BB6"/>
    <w:rsid w:val="00906F83"/>
    <w:rsid w:val="00906FCF"/>
    <w:rsid w:val="00907605"/>
    <w:rsid w:val="00907F12"/>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04"/>
    <w:rsid w:val="009135C9"/>
    <w:rsid w:val="0091363B"/>
    <w:rsid w:val="00913849"/>
    <w:rsid w:val="00913AD0"/>
    <w:rsid w:val="00913D19"/>
    <w:rsid w:val="009145F3"/>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6BB"/>
    <w:rsid w:val="00921943"/>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34B"/>
    <w:rsid w:val="009277A0"/>
    <w:rsid w:val="00927869"/>
    <w:rsid w:val="00927BB9"/>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84B"/>
    <w:rsid w:val="00933AA3"/>
    <w:rsid w:val="00933CB0"/>
    <w:rsid w:val="00933CE7"/>
    <w:rsid w:val="009342B3"/>
    <w:rsid w:val="00934680"/>
    <w:rsid w:val="0093499A"/>
    <w:rsid w:val="00935124"/>
    <w:rsid w:val="0093540A"/>
    <w:rsid w:val="009359E2"/>
    <w:rsid w:val="00935B4E"/>
    <w:rsid w:val="00935D4E"/>
    <w:rsid w:val="00935EB0"/>
    <w:rsid w:val="00936D68"/>
    <w:rsid w:val="00936F9A"/>
    <w:rsid w:val="00937010"/>
    <w:rsid w:val="009370B6"/>
    <w:rsid w:val="009374BF"/>
    <w:rsid w:val="009375D4"/>
    <w:rsid w:val="009377CD"/>
    <w:rsid w:val="009378AA"/>
    <w:rsid w:val="009404CC"/>
    <w:rsid w:val="00940B3A"/>
    <w:rsid w:val="00940DB7"/>
    <w:rsid w:val="0094138D"/>
    <w:rsid w:val="0094199F"/>
    <w:rsid w:val="00941B06"/>
    <w:rsid w:val="00941E20"/>
    <w:rsid w:val="00941E28"/>
    <w:rsid w:val="00942062"/>
    <w:rsid w:val="009420CC"/>
    <w:rsid w:val="009420EB"/>
    <w:rsid w:val="009427E3"/>
    <w:rsid w:val="00942A87"/>
    <w:rsid w:val="00942B0F"/>
    <w:rsid w:val="00942BFF"/>
    <w:rsid w:val="00942C52"/>
    <w:rsid w:val="00942F07"/>
    <w:rsid w:val="00943382"/>
    <w:rsid w:val="00943F58"/>
    <w:rsid w:val="00944014"/>
    <w:rsid w:val="00944333"/>
    <w:rsid w:val="00944407"/>
    <w:rsid w:val="009446A9"/>
    <w:rsid w:val="00944704"/>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C9B"/>
    <w:rsid w:val="00952DB4"/>
    <w:rsid w:val="009539F6"/>
    <w:rsid w:val="00953D2C"/>
    <w:rsid w:val="00954B4B"/>
    <w:rsid w:val="00954BCE"/>
    <w:rsid w:val="00954E9F"/>
    <w:rsid w:val="00954FD3"/>
    <w:rsid w:val="0095534D"/>
    <w:rsid w:val="00955B94"/>
    <w:rsid w:val="00955C6C"/>
    <w:rsid w:val="009561FD"/>
    <w:rsid w:val="009570AA"/>
    <w:rsid w:val="00957241"/>
    <w:rsid w:val="00957516"/>
    <w:rsid w:val="009602F4"/>
    <w:rsid w:val="009604DE"/>
    <w:rsid w:val="00960F45"/>
    <w:rsid w:val="0096147E"/>
    <w:rsid w:val="0096156D"/>
    <w:rsid w:val="009626A7"/>
    <w:rsid w:val="00962B04"/>
    <w:rsid w:val="009633A9"/>
    <w:rsid w:val="009636A9"/>
    <w:rsid w:val="00963930"/>
    <w:rsid w:val="00963BE5"/>
    <w:rsid w:val="009640A4"/>
    <w:rsid w:val="00964158"/>
    <w:rsid w:val="00964801"/>
    <w:rsid w:val="009648D7"/>
    <w:rsid w:val="00964BF5"/>
    <w:rsid w:val="00965724"/>
    <w:rsid w:val="0096594E"/>
    <w:rsid w:val="00965AC8"/>
    <w:rsid w:val="00965DCE"/>
    <w:rsid w:val="00965EF9"/>
    <w:rsid w:val="00966A7E"/>
    <w:rsid w:val="00966E4C"/>
    <w:rsid w:val="009671E2"/>
    <w:rsid w:val="00967213"/>
    <w:rsid w:val="00967681"/>
    <w:rsid w:val="00967BE3"/>
    <w:rsid w:val="00967CB2"/>
    <w:rsid w:val="0097067C"/>
    <w:rsid w:val="00970DBE"/>
    <w:rsid w:val="0097107D"/>
    <w:rsid w:val="00972D89"/>
    <w:rsid w:val="00972F2C"/>
    <w:rsid w:val="00973134"/>
    <w:rsid w:val="009735E8"/>
    <w:rsid w:val="00973718"/>
    <w:rsid w:val="009737F5"/>
    <w:rsid w:val="00973875"/>
    <w:rsid w:val="00973AF7"/>
    <w:rsid w:val="009746B8"/>
    <w:rsid w:val="00975126"/>
    <w:rsid w:val="00976003"/>
    <w:rsid w:val="00976343"/>
    <w:rsid w:val="0097698E"/>
    <w:rsid w:val="00976CC8"/>
    <w:rsid w:val="00976E11"/>
    <w:rsid w:val="00976FEE"/>
    <w:rsid w:val="009771BE"/>
    <w:rsid w:val="009776E8"/>
    <w:rsid w:val="00977DFA"/>
    <w:rsid w:val="009806F9"/>
    <w:rsid w:val="00980DD1"/>
    <w:rsid w:val="00980E68"/>
    <w:rsid w:val="0098130B"/>
    <w:rsid w:val="00981999"/>
    <w:rsid w:val="00981ED7"/>
    <w:rsid w:val="009822E4"/>
    <w:rsid w:val="00982B53"/>
    <w:rsid w:val="00982ED9"/>
    <w:rsid w:val="00982FE1"/>
    <w:rsid w:val="0098321E"/>
    <w:rsid w:val="0098349F"/>
    <w:rsid w:val="00983D30"/>
    <w:rsid w:val="009843EC"/>
    <w:rsid w:val="00984442"/>
    <w:rsid w:val="00984CD6"/>
    <w:rsid w:val="009859E8"/>
    <w:rsid w:val="00985B4A"/>
    <w:rsid w:val="00985B63"/>
    <w:rsid w:val="00985D6F"/>
    <w:rsid w:val="00985EEE"/>
    <w:rsid w:val="00985FFD"/>
    <w:rsid w:val="00986B57"/>
    <w:rsid w:val="00987203"/>
    <w:rsid w:val="009872DC"/>
    <w:rsid w:val="009872F3"/>
    <w:rsid w:val="00987758"/>
    <w:rsid w:val="00987B46"/>
    <w:rsid w:val="00987EC8"/>
    <w:rsid w:val="009902FF"/>
    <w:rsid w:val="00991E73"/>
    <w:rsid w:val="00991FFB"/>
    <w:rsid w:val="00992AF5"/>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6C10"/>
    <w:rsid w:val="009972F7"/>
    <w:rsid w:val="00997535"/>
    <w:rsid w:val="00997582"/>
    <w:rsid w:val="00997999"/>
    <w:rsid w:val="00997AE6"/>
    <w:rsid w:val="009A0708"/>
    <w:rsid w:val="009A10EE"/>
    <w:rsid w:val="009A1550"/>
    <w:rsid w:val="009A164C"/>
    <w:rsid w:val="009A1A59"/>
    <w:rsid w:val="009A1C7F"/>
    <w:rsid w:val="009A1E7B"/>
    <w:rsid w:val="009A22DC"/>
    <w:rsid w:val="009A28F5"/>
    <w:rsid w:val="009A2A61"/>
    <w:rsid w:val="009A2E1B"/>
    <w:rsid w:val="009A3EB5"/>
    <w:rsid w:val="009A42E6"/>
    <w:rsid w:val="009A431C"/>
    <w:rsid w:val="009A4812"/>
    <w:rsid w:val="009A4F20"/>
    <w:rsid w:val="009A6052"/>
    <w:rsid w:val="009A6110"/>
    <w:rsid w:val="009A6313"/>
    <w:rsid w:val="009A64AC"/>
    <w:rsid w:val="009A712F"/>
    <w:rsid w:val="009A724D"/>
    <w:rsid w:val="009A72B9"/>
    <w:rsid w:val="009A7DFF"/>
    <w:rsid w:val="009B006F"/>
    <w:rsid w:val="009B0B4B"/>
    <w:rsid w:val="009B0C7A"/>
    <w:rsid w:val="009B135E"/>
    <w:rsid w:val="009B162B"/>
    <w:rsid w:val="009B1E0C"/>
    <w:rsid w:val="009B2140"/>
    <w:rsid w:val="009B2E3F"/>
    <w:rsid w:val="009B31ED"/>
    <w:rsid w:val="009B34E5"/>
    <w:rsid w:val="009B3C16"/>
    <w:rsid w:val="009B45AA"/>
    <w:rsid w:val="009B498F"/>
    <w:rsid w:val="009B4A19"/>
    <w:rsid w:val="009B4C7C"/>
    <w:rsid w:val="009B5B27"/>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48B"/>
    <w:rsid w:val="009C2D9A"/>
    <w:rsid w:val="009C2FA3"/>
    <w:rsid w:val="009C2FE8"/>
    <w:rsid w:val="009C3037"/>
    <w:rsid w:val="009C317C"/>
    <w:rsid w:val="009C389E"/>
    <w:rsid w:val="009C38B6"/>
    <w:rsid w:val="009C3A8A"/>
    <w:rsid w:val="009C42D4"/>
    <w:rsid w:val="009C4624"/>
    <w:rsid w:val="009C4A01"/>
    <w:rsid w:val="009C4A14"/>
    <w:rsid w:val="009C4EEF"/>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507"/>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FE0"/>
    <w:rsid w:val="009E1147"/>
    <w:rsid w:val="009E19A8"/>
    <w:rsid w:val="009E1A11"/>
    <w:rsid w:val="009E1AD0"/>
    <w:rsid w:val="009E2081"/>
    <w:rsid w:val="009E269A"/>
    <w:rsid w:val="009E28A4"/>
    <w:rsid w:val="009E377E"/>
    <w:rsid w:val="009E382A"/>
    <w:rsid w:val="009E4160"/>
    <w:rsid w:val="009E44EE"/>
    <w:rsid w:val="009E473C"/>
    <w:rsid w:val="009E4A76"/>
    <w:rsid w:val="009E5C4D"/>
    <w:rsid w:val="009E5CC9"/>
    <w:rsid w:val="009E7BD6"/>
    <w:rsid w:val="009E7E68"/>
    <w:rsid w:val="009F0140"/>
    <w:rsid w:val="009F0583"/>
    <w:rsid w:val="009F060A"/>
    <w:rsid w:val="009F09C9"/>
    <w:rsid w:val="009F0A75"/>
    <w:rsid w:val="009F0C86"/>
    <w:rsid w:val="009F0D5A"/>
    <w:rsid w:val="009F1346"/>
    <w:rsid w:val="009F177B"/>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ECD"/>
    <w:rsid w:val="00A00780"/>
    <w:rsid w:val="00A00BB4"/>
    <w:rsid w:val="00A00CA3"/>
    <w:rsid w:val="00A00CD7"/>
    <w:rsid w:val="00A01261"/>
    <w:rsid w:val="00A01552"/>
    <w:rsid w:val="00A01D6F"/>
    <w:rsid w:val="00A02B85"/>
    <w:rsid w:val="00A02BD6"/>
    <w:rsid w:val="00A02D36"/>
    <w:rsid w:val="00A03B38"/>
    <w:rsid w:val="00A03C92"/>
    <w:rsid w:val="00A03E4E"/>
    <w:rsid w:val="00A03EEA"/>
    <w:rsid w:val="00A04042"/>
    <w:rsid w:val="00A0423A"/>
    <w:rsid w:val="00A0427F"/>
    <w:rsid w:val="00A0472F"/>
    <w:rsid w:val="00A05061"/>
    <w:rsid w:val="00A0528F"/>
    <w:rsid w:val="00A05494"/>
    <w:rsid w:val="00A05762"/>
    <w:rsid w:val="00A05BEC"/>
    <w:rsid w:val="00A0630A"/>
    <w:rsid w:val="00A06446"/>
    <w:rsid w:val="00A06602"/>
    <w:rsid w:val="00A06C62"/>
    <w:rsid w:val="00A06E12"/>
    <w:rsid w:val="00A0775B"/>
    <w:rsid w:val="00A07809"/>
    <w:rsid w:val="00A07A82"/>
    <w:rsid w:val="00A07CF5"/>
    <w:rsid w:val="00A07D88"/>
    <w:rsid w:val="00A07F7F"/>
    <w:rsid w:val="00A103B9"/>
    <w:rsid w:val="00A1072F"/>
    <w:rsid w:val="00A10F08"/>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2CD"/>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6226"/>
    <w:rsid w:val="00A36900"/>
    <w:rsid w:val="00A36ED1"/>
    <w:rsid w:val="00A37526"/>
    <w:rsid w:val="00A3763B"/>
    <w:rsid w:val="00A37744"/>
    <w:rsid w:val="00A37B9C"/>
    <w:rsid w:val="00A40568"/>
    <w:rsid w:val="00A409D4"/>
    <w:rsid w:val="00A413C8"/>
    <w:rsid w:val="00A4152C"/>
    <w:rsid w:val="00A41BB3"/>
    <w:rsid w:val="00A42449"/>
    <w:rsid w:val="00A42C8E"/>
    <w:rsid w:val="00A43712"/>
    <w:rsid w:val="00A4371A"/>
    <w:rsid w:val="00A43736"/>
    <w:rsid w:val="00A438FE"/>
    <w:rsid w:val="00A439C4"/>
    <w:rsid w:val="00A4413B"/>
    <w:rsid w:val="00A44673"/>
    <w:rsid w:val="00A44F71"/>
    <w:rsid w:val="00A4539A"/>
    <w:rsid w:val="00A45946"/>
    <w:rsid w:val="00A45D43"/>
    <w:rsid w:val="00A46EB9"/>
    <w:rsid w:val="00A475A3"/>
    <w:rsid w:val="00A50181"/>
    <w:rsid w:val="00A5077D"/>
    <w:rsid w:val="00A507A4"/>
    <w:rsid w:val="00A50E4E"/>
    <w:rsid w:val="00A51026"/>
    <w:rsid w:val="00A5173D"/>
    <w:rsid w:val="00A519EA"/>
    <w:rsid w:val="00A51B10"/>
    <w:rsid w:val="00A51C17"/>
    <w:rsid w:val="00A52777"/>
    <w:rsid w:val="00A52854"/>
    <w:rsid w:val="00A5287B"/>
    <w:rsid w:val="00A53305"/>
    <w:rsid w:val="00A53505"/>
    <w:rsid w:val="00A5357F"/>
    <w:rsid w:val="00A53F72"/>
    <w:rsid w:val="00A54175"/>
    <w:rsid w:val="00A54507"/>
    <w:rsid w:val="00A5493F"/>
    <w:rsid w:val="00A54A09"/>
    <w:rsid w:val="00A54B0F"/>
    <w:rsid w:val="00A555E4"/>
    <w:rsid w:val="00A55C20"/>
    <w:rsid w:val="00A55ED2"/>
    <w:rsid w:val="00A5750B"/>
    <w:rsid w:val="00A57946"/>
    <w:rsid w:val="00A57B88"/>
    <w:rsid w:val="00A57FD4"/>
    <w:rsid w:val="00A600EB"/>
    <w:rsid w:val="00A60CC4"/>
    <w:rsid w:val="00A613F1"/>
    <w:rsid w:val="00A61516"/>
    <w:rsid w:val="00A61C4A"/>
    <w:rsid w:val="00A622AF"/>
    <w:rsid w:val="00A627D0"/>
    <w:rsid w:val="00A628DD"/>
    <w:rsid w:val="00A62B8D"/>
    <w:rsid w:val="00A62F36"/>
    <w:rsid w:val="00A62FC1"/>
    <w:rsid w:val="00A63A66"/>
    <w:rsid w:val="00A63F2C"/>
    <w:rsid w:val="00A641FC"/>
    <w:rsid w:val="00A643FC"/>
    <w:rsid w:val="00A6504C"/>
    <w:rsid w:val="00A651AA"/>
    <w:rsid w:val="00A65492"/>
    <w:rsid w:val="00A6577A"/>
    <w:rsid w:val="00A65A09"/>
    <w:rsid w:val="00A65DB3"/>
    <w:rsid w:val="00A6653C"/>
    <w:rsid w:val="00A702AB"/>
    <w:rsid w:val="00A703DD"/>
    <w:rsid w:val="00A70824"/>
    <w:rsid w:val="00A711DB"/>
    <w:rsid w:val="00A714CC"/>
    <w:rsid w:val="00A7203B"/>
    <w:rsid w:val="00A72152"/>
    <w:rsid w:val="00A72401"/>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840"/>
    <w:rsid w:val="00A75A32"/>
    <w:rsid w:val="00A76306"/>
    <w:rsid w:val="00A763DB"/>
    <w:rsid w:val="00A76B19"/>
    <w:rsid w:val="00A77989"/>
    <w:rsid w:val="00A77F47"/>
    <w:rsid w:val="00A77FF1"/>
    <w:rsid w:val="00A80BE5"/>
    <w:rsid w:val="00A81654"/>
    <w:rsid w:val="00A81C80"/>
    <w:rsid w:val="00A81D27"/>
    <w:rsid w:val="00A81F4C"/>
    <w:rsid w:val="00A82369"/>
    <w:rsid w:val="00A83953"/>
    <w:rsid w:val="00A83B56"/>
    <w:rsid w:val="00A840D5"/>
    <w:rsid w:val="00A8487E"/>
    <w:rsid w:val="00A85F7F"/>
    <w:rsid w:val="00A861D7"/>
    <w:rsid w:val="00A86201"/>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C69"/>
    <w:rsid w:val="00A93CEB"/>
    <w:rsid w:val="00A93EAB"/>
    <w:rsid w:val="00A940BB"/>
    <w:rsid w:val="00A94AE9"/>
    <w:rsid w:val="00A96560"/>
    <w:rsid w:val="00A96941"/>
    <w:rsid w:val="00A970D8"/>
    <w:rsid w:val="00A973BC"/>
    <w:rsid w:val="00A976D5"/>
    <w:rsid w:val="00A97C6F"/>
    <w:rsid w:val="00AA0358"/>
    <w:rsid w:val="00AA06D3"/>
    <w:rsid w:val="00AA0786"/>
    <w:rsid w:val="00AA0BC2"/>
    <w:rsid w:val="00AA1981"/>
    <w:rsid w:val="00AA1B50"/>
    <w:rsid w:val="00AA2447"/>
    <w:rsid w:val="00AA2537"/>
    <w:rsid w:val="00AA2C6F"/>
    <w:rsid w:val="00AA2F1F"/>
    <w:rsid w:val="00AA3004"/>
    <w:rsid w:val="00AA32FB"/>
    <w:rsid w:val="00AA351D"/>
    <w:rsid w:val="00AA36F2"/>
    <w:rsid w:val="00AA3D95"/>
    <w:rsid w:val="00AA433E"/>
    <w:rsid w:val="00AA43C4"/>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968"/>
    <w:rsid w:val="00AC0C48"/>
    <w:rsid w:val="00AC0C88"/>
    <w:rsid w:val="00AC0F70"/>
    <w:rsid w:val="00AC198A"/>
    <w:rsid w:val="00AC1A24"/>
    <w:rsid w:val="00AC1BE2"/>
    <w:rsid w:val="00AC2A03"/>
    <w:rsid w:val="00AC2CE0"/>
    <w:rsid w:val="00AC3013"/>
    <w:rsid w:val="00AC35EE"/>
    <w:rsid w:val="00AC3AD8"/>
    <w:rsid w:val="00AC43EB"/>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913"/>
    <w:rsid w:val="00AD6D9E"/>
    <w:rsid w:val="00AD6DEF"/>
    <w:rsid w:val="00AD7067"/>
    <w:rsid w:val="00AD71B5"/>
    <w:rsid w:val="00AD7748"/>
    <w:rsid w:val="00AD7CFB"/>
    <w:rsid w:val="00AD7E72"/>
    <w:rsid w:val="00AE0B60"/>
    <w:rsid w:val="00AE0CC0"/>
    <w:rsid w:val="00AE0EF5"/>
    <w:rsid w:val="00AE0F19"/>
    <w:rsid w:val="00AE161D"/>
    <w:rsid w:val="00AE1AF7"/>
    <w:rsid w:val="00AE3814"/>
    <w:rsid w:val="00AE4488"/>
    <w:rsid w:val="00AE47F6"/>
    <w:rsid w:val="00AE53CA"/>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C61"/>
    <w:rsid w:val="00B041A1"/>
    <w:rsid w:val="00B04262"/>
    <w:rsid w:val="00B04699"/>
    <w:rsid w:val="00B047C2"/>
    <w:rsid w:val="00B049E6"/>
    <w:rsid w:val="00B04DF8"/>
    <w:rsid w:val="00B051F2"/>
    <w:rsid w:val="00B055CF"/>
    <w:rsid w:val="00B058AC"/>
    <w:rsid w:val="00B05C81"/>
    <w:rsid w:val="00B05FF9"/>
    <w:rsid w:val="00B0667F"/>
    <w:rsid w:val="00B06721"/>
    <w:rsid w:val="00B069BF"/>
    <w:rsid w:val="00B06DA8"/>
    <w:rsid w:val="00B0711B"/>
    <w:rsid w:val="00B07400"/>
    <w:rsid w:val="00B07485"/>
    <w:rsid w:val="00B07A89"/>
    <w:rsid w:val="00B07B65"/>
    <w:rsid w:val="00B07C2C"/>
    <w:rsid w:val="00B07F42"/>
    <w:rsid w:val="00B10090"/>
    <w:rsid w:val="00B105F9"/>
    <w:rsid w:val="00B10E0A"/>
    <w:rsid w:val="00B10ED2"/>
    <w:rsid w:val="00B113C8"/>
    <w:rsid w:val="00B121AC"/>
    <w:rsid w:val="00B122A1"/>
    <w:rsid w:val="00B12905"/>
    <w:rsid w:val="00B12953"/>
    <w:rsid w:val="00B12B74"/>
    <w:rsid w:val="00B1414E"/>
    <w:rsid w:val="00B145F2"/>
    <w:rsid w:val="00B14699"/>
    <w:rsid w:val="00B15002"/>
    <w:rsid w:val="00B1599E"/>
    <w:rsid w:val="00B15F45"/>
    <w:rsid w:val="00B166D4"/>
    <w:rsid w:val="00B1676D"/>
    <w:rsid w:val="00B16C54"/>
    <w:rsid w:val="00B16E0D"/>
    <w:rsid w:val="00B17396"/>
    <w:rsid w:val="00B173BC"/>
    <w:rsid w:val="00B17D8E"/>
    <w:rsid w:val="00B17EE6"/>
    <w:rsid w:val="00B204F9"/>
    <w:rsid w:val="00B20A19"/>
    <w:rsid w:val="00B20A39"/>
    <w:rsid w:val="00B20B5F"/>
    <w:rsid w:val="00B211AE"/>
    <w:rsid w:val="00B21907"/>
    <w:rsid w:val="00B219B5"/>
    <w:rsid w:val="00B21B81"/>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AA8"/>
    <w:rsid w:val="00B27B01"/>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5057"/>
    <w:rsid w:val="00B35D8F"/>
    <w:rsid w:val="00B362EF"/>
    <w:rsid w:val="00B3778C"/>
    <w:rsid w:val="00B37BCC"/>
    <w:rsid w:val="00B405D1"/>
    <w:rsid w:val="00B4109F"/>
    <w:rsid w:val="00B4122F"/>
    <w:rsid w:val="00B41A1C"/>
    <w:rsid w:val="00B41C36"/>
    <w:rsid w:val="00B4261B"/>
    <w:rsid w:val="00B42DFF"/>
    <w:rsid w:val="00B43701"/>
    <w:rsid w:val="00B43F23"/>
    <w:rsid w:val="00B441DA"/>
    <w:rsid w:val="00B44451"/>
    <w:rsid w:val="00B44476"/>
    <w:rsid w:val="00B445D8"/>
    <w:rsid w:val="00B44622"/>
    <w:rsid w:val="00B458C0"/>
    <w:rsid w:val="00B45992"/>
    <w:rsid w:val="00B45C96"/>
    <w:rsid w:val="00B46757"/>
    <w:rsid w:val="00B46880"/>
    <w:rsid w:val="00B46F2B"/>
    <w:rsid w:val="00B47B54"/>
    <w:rsid w:val="00B47D21"/>
    <w:rsid w:val="00B47F15"/>
    <w:rsid w:val="00B50C72"/>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1529"/>
    <w:rsid w:val="00B61774"/>
    <w:rsid w:val="00B617A9"/>
    <w:rsid w:val="00B619B9"/>
    <w:rsid w:val="00B62BE7"/>
    <w:rsid w:val="00B633BA"/>
    <w:rsid w:val="00B637F3"/>
    <w:rsid w:val="00B639D4"/>
    <w:rsid w:val="00B63C29"/>
    <w:rsid w:val="00B63D47"/>
    <w:rsid w:val="00B64428"/>
    <w:rsid w:val="00B64431"/>
    <w:rsid w:val="00B64721"/>
    <w:rsid w:val="00B648A1"/>
    <w:rsid w:val="00B64B88"/>
    <w:rsid w:val="00B65D25"/>
    <w:rsid w:val="00B66169"/>
    <w:rsid w:val="00B66AC0"/>
    <w:rsid w:val="00B66C70"/>
    <w:rsid w:val="00B66EA4"/>
    <w:rsid w:val="00B705C0"/>
    <w:rsid w:val="00B708A5"/>
    <w:rsid w:val="00B713CE"/>
    <w:rsid w:val="00B718D5"/>
    <w:rsid w:val="00B719D5"/>
    <w:rsid w:val="00B71C31"/>
    <w:rsid w:val="00B71D8F"/>
    <w:rsid w:val="00B725A4"/>
    <w:rsid w:val="00B72C4A"/>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63C5"/>
    <w:rsid w:val="00B7657C"/>
    <w:rsid w:val="00B7692E"/>
    <w:rsid w:val="00B76F1F"/>
    <w:rsid w:val="00B77544"/>
    <w:rsid w:val="00B77C28"/>
    <w:rsid w:val="00B77CB9"/>
    <w:rsid w:val="00B80649"/>
    <w:rsid w:val="00B8076A"/>
    <w:rsid w:val="00B80A76"/>
    <w:rsid w:val="00B814C0"/>
    <w:rsid w:val="00B82472"/>
    <w:rsid w:val="00B827DE"/>
    <w:rsid w:val="00B82E77"/>
    <w:rsid w:val="00B83D7B"/>
    <w:rsid w:val="00B84575"/>
    <w:rsid w:val="00B848A7"/>
    <w:rsid w:val="00B852D4"/>
    <w:rsid w:val="00B85410"/>
    <w:rsid w:val="00B8585A"/>
    <w:rsid w:val="00B85D53"/>
    <w:rsid w:val="00B86337"/>
    <w:rsid w:val="00B8661D"/>
    <w:rsid w:val="00B86A98"/>
    <w:rsid w:val="00B875A2"/>
    <w:rsid w:val="00B87698"/>
    <w:rsid w:val="00B902AB"/>
    <w:rsid w:val="00B90404"/>
    <w:rsid w:val="00B911D7"/>
    <w:rsid w:val="00B9185E"/>
    <w:rsid w:val="00B91C0D"/>
    <w:rsid w:val="00B920AD"/>
    <w:rsid w:val="00B92818"/>
    <w:rsid w:val="00B9483F"/>
    <w:rsid w:val="00B948C3"/>
    <w:rsid w:val="00B94F6B"/>
    <w:rsid w:val="00B95192"/>
    <w:rsid w:val="00B95342"/>
    <w:rsid w:val="00B954E7"/>
    <w:rsid w:val="00B9581F"/>
    <w:rsid w:val="00B95B7D"/>
    <w:rsid w:val="00B95D32"/>
    <w:rsid w:val="00B95D3E"/>
    <w:rsid w:val="00B95F02"/>
    <w:rsid w:val="00B9614B"/>
    <w:rsid w:val="00B962A7"/>
    <w:rsid w:val="00B96ABD"/>
    <w:rsid w:val="00B96B06"/>
    <w:rsid w:val="00B96E48"/>
    <w:rsid w:val="00B96F26"/>
    <w:rsid w:val="00B974A5"/>
    <w:rsid w:val="00B974E9"/>
    <w:rsid w:val="00B9768E"/>
    <w:rsid w:val="00B976C2"/>
    <w:rsid w:val="00B97DAF"/>
    <w:rsid w:val="00B97F21"/>
    <w:rsid w:val="00BA0244"/>
    <w:rsid w:val="00BA0511"/>
    <w:rsid w:val="00BA08B1"/>
    <w:rsid w:val="00BA0B05"/>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943"/>
    <w:rsid w:val="00BB0B0D"/>
    <w:rsid w:val="00BB0CAA"/>
    <w:rsid w:val="00BB0EA1"/>
    <w:rsid w:val="00BB169F"/>
    <w:rsid w:val="00BB1EDE"/>
    <w:rsid w:val="00BB2410"/>
    <w:rsid w:val="00BB2B01"/>
    <w:rsid w:val="00BB2E4A"/>
    <w:rsid w:val="00BB2EC6"/>
    <w:rsid w:val="00BB367A"/>
    <w:rsid w:val="00BB5086"/>
    <w:rsid w:val="00BB50E7"/>
    <w:rsid w:val="00BB5615"/>
    <w:rsid w:val="00BB5618"/>
    <w:rsid w:val="00BB6136"/>
    <w:rsid w:val="00BB6517"/>
    <w:rsid w:val="00BB6725"/>
    <w:rsid w:val="00BB69F0"/>
    <w:rsid w:val="00BB6D12"/>
    <w:rsid w:val="00BB728D"/>
    <w:rsid w:val="00BB73CE"/>
    <w:rsid w:val="00BB7DAC"/>
    <w:rsid w:val="00BC07FE"/>
    <w:rsid w:val="00BC0853"/>
    <w:rsid w:val="00BC0D70"/>
    <w:rsid w:val="00BC0EB1"/>
    <w:rsid w:val="00BC19F6"/>
    <w:rsid w:val="00BC20C2"/>
    <w:rsid w:val="00BC2625"/>
    <w:rsid w:val="00BC272C"/>
    <w:rsid w:val="00BC2827"/>
    <w:rsid w:val="00BC2A90"/>
    <w:rsid w:val="00BC378C"/>
    <w:rsid w:val="00BC49EF"/>
    <w:rsid w:val="00BC4E8C"/>
    <w:rsid w:val="00BC52EF"/>
    <w:rsid w:val="00BC5946"/>
    <w:rsid w:val="00BC6002"/>
    <w:rsid w:val="00BC6438"/>
    <w:rsid w:val="00BC6A47"/>
    <w:rsid w:val="00BC6BE4"/>
    <w:rsid w:val="00BC6D02"/>
    <w:rsid w:val="00BC6F8E"/>
    <w:rsid w:val="00BC6FFD"/>
    <w:rsid w:val="00BC7004"/>
    <w:rsid w:val="00BC75BF"/>
    <w:rsid w:val="00BC767E"/>
    <w:rsid w:val="00BC7B10"/>
    <w:rsid w:val="00BC7FD0"/>
    <w:rsid w:val="00BD03DB"/>
    <w:rsid w:val="00BD057F"/>
    <w:rsid w:val="00BD0C33"/>
    <w:rsid w:val="00BD1A31"/>
    <w:rsid w:val="00BD1BFA"/>
    <w:rsid w:val="00BD20E3"/>
    <w:rsid w:val="00BD2161"/>
    <w:rsid w:val="00BD258C"/>
    <w:rsid w:val="00BD2E2D"/>
    <w:rsid w:val="00BD2F29"/>
    <w:rsid w:val="00BD30F0"/>
    <w:rsid w:val="00BD3184"/>
    <w:rsid w:val="00BD3784"/>
    <w:rsid w:val="00BD3EDB"/>
    <w:rsid w:val="00BD3EDD"/>
    <w:rsid w:val="00BD5F51"/>
    <w:rsid w:val="00BD5FE4"/>
    <w:rsid w:val="00BD6615"/>
    <w:rsid w:val="00BD66DA"/>
    <w:rsid w:val="00BD6724"/>
    <w:rsid w:val="00BD6727"/>
    <w:rsid w:val="00BD674F"/>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2CD2"/>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76D"/>
    <w:rsid w:val="00BE6A02"/>
    <w:rsid w:val="00BE6A6E"/>
    <w:rsid w:val="00BE6BE7"/>
    <w:rsid w:val="00BE7397"/>
    <w:rsid w:val="00BE749F"/>
    <w:rsid w:val="00BE7614"/>
    <w:rsid w:val="00BE7F7C"/>
    <w:rsid w:val="00BF02DA"/>
    <w:rsid w:val="00BF03AD"/>
    <w:rsid w:val="00BF05B7"/>
    <w:rsid w:val="00BF13D9"/>
    <w:rsid w:val="00BF167D"/>
    <w:rsid w:val="00BF170A"/>
    <w:rsid w:val="00BF1D7A"/>
    <w:rsid w:val="00BF209A"/>
    <w:rsid w:val="00BF22FE"/>
    <w:rsid w:val="00BF258F"/>
    <w:rsid w:val="00BF2A6A"/>
    <w:rsid w:val="00BF30E1"/>
    <w:rsid w:val="00BF33EA"/>
    <w:rsid w:val="00BF3798"/>
    <w:rsid w:val="00BF38FE"/>
    <w:rsid w:val="00BF44F6"/>
    <w:rsid w:val="00BF477B"/>
    <w:rsid w:val="00BF47CB"/>
    <w:rsid w:val="00BF50B8"/>
    <w:rsid w:val="00BF538A"/>
    <w:rsid w:val="00BF5F3C"/>
    <w:rsid w:val="00BF694A"/>
    <w:rsid w:val="00BF7214"/>
    <w:rsid w:val="00C0095D"/>
    <w:rsid w:val="00C00A66"/>
    <w:rsid w:val="00C00EE9"/>
    <w:rsid w:val="00C011CC"/>
    <w:rsid w:val="00C01C5A"/>
    <w:rsid w:val="00C02077"/>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259"/>
    <w:rsid w:val="00C0534E"/>
    <w:rsid w:val="00C05F9B"/>
    <w:rsid w:val="00C06970"/>
    <w:rsid w:val="00C06F3F"/>
    <w:rsid w:val="00C079CD"/>
    <w:rsid w:val="00C07DD3"/>
    <w:rsid w:val="00C102ED"/>
    <w:rsid w:val="00C103E1"/>
    <w:rsid w:val="00C109EB"/>
    <w:rsid w:val="00C10D20"/>
    <w:rsid w:val="00C10E55"/>
    <w:rsid w:val="00C110DA"/>
    <w:rsid w:val="00C11116"/>
    <w:rsid w:val="00C112A2"/>
    <w:rsid w:val="00C115C5"/>
    <w:rsid w:val="00C11713"/>
    <w:rsid w:val="00C11EF7"/>
    <w:rsid w:val="00C1296A"/>
    <w:rsid w:val="00C12971"/>
    <w:rsid w:val="00C12C1B"/>
    <w:rsid w:val="00C14E41"/>
    <w:rsid w:val="00C1578E"/>
    <w:rsid w:val="00C16321"/>
    <w:rsid w:val="00C169E6"/>
    <w:rsid w:val="00C17295"/>
    <w:rsid w:val="00C17920"/>
    <w:rsid w:val="00C17CBC"/>
    <w:rsid w:val="00C210E4"/>
    <w:rsid w:val="00C212FA"/>
    <w:rsid w:val="00C2248F"/>
    <w:rsid w:val="00C225FE"/>
    <w:rsid w:val="00C22FFF"/>
    <w:rsid w:val="00C23101"/>
    <w:rsid w:val="00C23348"/>
    <w:rsid w:val="00C23395"/>
    <w:rsid w:val="00C2340F"/>
    <w:rsid w:val="00C236FC"/>
    <w:rsid w:val="00C23751"/>
    <w:rsid w:val="00C24097"/>
    <w:rsid w:val="00C240B3"/>
    <w:rsid w:val="00C2425E"/>
    <w:rsid w:val="00C24A84"/>
    <w:rsid w:val="00C24D0F"/>
    <w:rsid w:val="00C24E5A"/>
    <w:rsid w:val="00C2502E"/>
    <w:rsid w:val="00C2512D"/>
    <w:rsid w:val="00C25E1F"/>
    <w:rsid w:val="00C260C3"/>
    <w:rsid w:val="00C264E0"/>
    <w:rsid w:val="00C26503"/>
    <w:rsid w:val="00C269CA"/>
    <w:rsid w:val="00C26A26"/>
    <w:rsid w:val="00C30529"/>
    <w:rsid w:val="00C30982"/>
    <w:rsid w:val="00C30AA3"/>
    <w:rsid w:val="00C311C6"/>
    <w:rsid w:val="00C31482"/>
    <w:rsid w:val="00C31575"/>
    <w:rsid w:val="00C31994"/>
    <w:rsid w:val="00C3199C"/>
    <w:rsid w:val="00C319E9"/>
    <w:rsid w:val="00C31D7C"/>
    <w:rsid w:val="00C32392"/>
    <w:rsid w:val="00C32539"/>
    <w:rsid w:val="00C325B9"/>
    <w:rsid w:val="00C325D0"/>
    <w:rsid w:val="00C3288A"/>
    <w:rsid w:val="00C329C2"/>
    <w:rsid w:val="00C3301B"/>
    <w:rsid w:val="00C33223"/>
    <w:rsid w:val="00C33548"/>
    <w:rsid w:val="00C33A9B"/>
    <w:rsid w:val="00C34A74"/>
    <w:rsid w:val="00C34C11"/>
    <w:rsid w:val="00C358EC"/>
    <w:rsid w:val="00C3595B"/>
    <w:rsid w:val="00C35B91"/>
    <w:rsid w:val="00C37353"/>
    <w:rsid w:val="00C3764E"/>
    <w:rsid w:val="00C37AD7"/>
    <w:rsid w:val="00C37F3A"/>
    <w:rsid w:val="00C40072"/>
    <w:rsid w:val="00C4055A"/>
    <w:rsid w:val="00C40A55"/>
    <w:rsid w:val="00C40AF2"/>
    <w:rsid w:val="00C40D55"/>
    <w:rsid w:val="00C40E3B"/>
    <w:rsid w:val="00C40FAC"/>
    <w:rsid w:val="00C41382"/>
    <w:rsid w:val="00C417A4"/>
    <w:rsid w:val="00C429AA"/>
    <w:rsid w:val="00C42B0B"/>
    <w:rsid w:val="00C42BF1"/>
    <w:rsid w:val="00C43A63"/>
    <w:rsid w:val="00C43DA1"/>
    <w:rsid w:val="00C43E50"/>
    <w:rsid w:val="00C43E69"/>
    <w:rsid w:val="00C43ED9"/>
    <w:rsid w:val="00C44623"/>
    <w:rsid w:val="00C446C4"/>
    <w:rsid w:val="00C44984"/>
    <w:rsid w:val="00C44F3A"/>
    <w:rsid w:val="00C45A9B"/>
    <w:rsid w:val="00C473A4"/>
    <w:rsid w:val="00C474F0"/>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90"/>
    <w:rsid w:val="00C55948"/>
    <w:rsid w:val="00C5710C"/>
    <w:rsid w:val="00C5738E"/>
    <w:rsid w:val="00C5759C"/>
    <w:rsid w:val="00C5798A"/>
    <w:rsid w:val="00C60309"/>
    <w:rsid w:val="00C606A2"/>
    <w:rsid w:val="00C61217"/>
    <w:rsid w:val="00C61E9A"/>
    <w:rsid w:val="00C61FE2"/>
    <w:rsid w:val="00C62362"/>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7D5"/>
    <w:rsid w:val="00C669BE"/>
    <w:rsid w:val="00C66D1E"/>
    <w:rsid w:val="00C66F39"/>
    <w:rsid w:val="00C676BA"/>
    <w:rsid w:val="00C67D8E"/>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465"/>
    <w:rsid w:val="00C75634"/>
    <w:rsid w:val="00C75922"/>
    <w:rsid w:val="00C763C1"/>
    <w:rsid w:val="00C765E7"/>
    <w:rsid w:val="00C771AC"/>
    <w:rsid w:val="00C778B5"/>
    <w:rsid w:val="00C779E0"/>
    <w:rsid w:val="00C77CCA"/>
    <w:rsid w:val="00C77F7E"/>
    <w:rsid w:val="00C800B1"/>
    <w:rsid w:val="00C80139"/>
    <w:rsid w:val="00C80779"/>
    <w:rsid w:val="00C81371"/>
    <w:rsid w:val="00C81D07"/>
    <w:rsid w:val="00C81D0D"/>
    <w:rsid w:val="00C81E96"/>
    <w:rsid w:val="00C81F2C"/>
    <w:rsid w:val="00C822C8"/>
    <w:rsid w:val="00C8240A"/>
    <w:rsid w:val="00C825B2"/>
    <w:rsid w:val="00C82A7F"/>
    <w:rsid w:val="00C82AAE"/>
    <w:rsid w:val="00C83475"/>
    <w:rsid w:val="00C8348D"/>
    <w:rsid w:val="00C83D13"/>
    <w:rsid w:val="00C843F9"/>
    <w:rsid w:val="00C84567"/>
    <w:rsid w:val="00C84F4F"/>
    <w:rsid w:val="00C85396"/>
    <w:rsid w:val="00C85558"/>
    <w:rsid w:val="00C857B1"/>
    <w:rsid w:val="00C85ABE"/>
    <w:rsid w:val="00C862F7"/>
    <w:rsid w:val="00C86B39"/>
    <w:rsid w:val="00C86E2F"/>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97EA7"/>
    <w:rsid w:val="00CA0052"/>
    <w:rsid w:val="00CA0FCA"/>
    <w:rsid w:val="00CA1314"/>
    <w:rsid w:val="00CA1940"/>
    <w:rsid w:val="00CA1B4E"/>
    <w:rsid w:val="00CA1C80"/>
    <w:rsid w:val="00CA1D0B"/>
    <w:rsid w:val="00CA29BD"/>
    <w:rsid w:val="00CA351D"/>
    <w:rsid w:val="00CA37E3"/>
    <w:rsid w:val="00CA3BC3"/>
    <w:rsid w:val="00CA3F59"/>
    <w:rsid w:val="00CA49B5"/>
    <w:rsid w:val="00CA4E35"/>
    <w:rsid w:val="00CA5464"/>
    <w:rsid w:val="00CA56BC"/>
    <w:rsid w:val="00CA5B4D"/>
    <w:rsid w:val="00CA61A6"/>
    <w:rsid w:val="00CA6A47"/>
    <w:rsid w:val="00CA7CC9"/>
    <w:rsid w:val="00CB00B4"/>
    <w:rsid w:val="00CB0316"/>
    <w:rsid w:val="00CB0462"/>
    <w:rsid w:val="00CB05AA"/>
    <w:rsid w:val="00CB0E91"/>
    <w:rsid w:val="00CB0EF3"/>
    <w:rsid w:val="00CB14EC"/>
    <w:rsid w:val="00CB1E4F"/>
    <w:rsid w:val="00CB2276"/>
    <w:rsid w:val="00CB2793"/>
    <w:rsid w:val="00CB28B4"/>
    <w:rsid w:val="00CB36EC"/>
    <w:rsid w:val="00CB374B"/>
    <w:rsid w:val="00CB379C"/>
    <w:rsid w:val="00CB3A46"/>
    <w:rsid w:val="00CB56D9"/>
    <w:rsid w:val="00CB57E5"/>
    <w:rsid w:val="00CB5D02"/>
    <w:rsid w:val="00CB65D2"/>
    <w:rsid w:val="00CB65F4"/>
    <w:rsid w:val="00CB6CD1"/>
    <w:rsid w:val="00CB6E48"/>
    <w:rsid w:val="00CB7C29"/>
    <w:rsid w:val="00CC0000"/>
    <w:rsid w:val="00CC04FB"/>
    <w:rsid w:val="00CC0C02"/>
    <w:rsid w:val="00CC0D2E"/>
    <w:rsid w:val="00CC0FB3"/>
    <w:rsid w:val="00CC0FF8"/>
    <w:rsid w:val="00CC19ED"/>
    <w:rsid w:val="00CC1F07"/>
    <w:rsid w:val="00CC1F6A"/>
    <w:rsid w:val="00CC2690"/>
    <w:rsid w:val="00CC2B07"/>
    <w:rsid w:val="00CC2DC2"/>
    <w:rsid w:val="00CC32C8"/>
    <w:rsid w:val="00CC3817"/>
    <w:rsid w:val="00CC38CE"/>
    <w:rsid w:val="00CC39CD"/>
    <w:rsid w:val="00CC3CD8"/>
    <w:rsid w:val="00CC4599"/>
    <w:rsid w:val="00CC4D25"/>
    <w:rsid w:val="00CC5766"/>
    <w:rsid w:val="00CC5AB2"/>
    <w:rsid w:val="00CC5BEF"/>
    <w:rsid w:val="00CC5D6C"/>
    <w:rsid w:val="00CC6DEA"/>
    <w:rsid w:val="00CC7246"/>
    <w:rsid w:val="00CC7940"/>
    <w:rsid w:val="00CC79AD"/>
    <w:rsid w:val="00CC7BAC"/>
    <w:rsid w:val="00CD0006"/>
    <w:rsid w:val="00CD000D"/>
    <w:rsid w:val="00CD02B4"/>
    <w:rsid w:val="00CD1128"/>
    <w:rsid w:val="00CD132F"/>
    <w:rsid w:val="00CD15CD"/>
    <w:rsid w:val="00CD1E89"/>
    <w:rsid w:val="00CD1F71"/>
    <w:rsid w:val="00CD20FE"/>
    <w:rsid w:val="00CD231C"/>
    <w:rsid w:val="00CD256E"/>
    <w:rsid w:val="00CD3222"/>
    <w:rsid w:val="00CD337D"/>
    <w:rsid w:val="00CD34E3"/>
    <w:rsid w:val="00CD3E3B"/>
    <w:rsid w:val="00CD3EB9"/>
    <w:rsid w:val="00CD44F8"/>
    <w:rsid w:val="00CD4572"/>
    <w:rsid w:val="00CD4AEC"/>
    <w:rsid w:val="00CD50BC"/>
    <w:rsid w:val="00CD5FFC"/>
    <w:rsid w:val="00CD6390"/>
    <w:rsid w:val="00CD671B"/>
    <w:rsid w:val="00CD6DA8"/>
    <w:rsid w:val="00CD719F"/>
    <w:rsid w:val="00CD72C3"/>
    <w:rsid w:val="00CE0714"/>
    <w:rsid w:val="00CE1022"/>
    <w:rsid w:val="00CE1F73"/>
    <w:rsid w:val="00CE24F2"/>
    <w:rsid w:val="00CE2805"/>
    <w:rsid w:val="00CE2838"/>
    <w:rsid w:val="00CE2CA4"/>
    <w:rsid w:val="00CE2D9A"/>
    <w:rsid w:val="00CE3243"/>
    <w:rsid w:val="00CE341E"/>
    <w:rsid w:val="00CE357D"/>
    <w:rsid w:val="00CE49F1"/>
    <w:rsid w:val="00CE4B21"/>
    <w:rsid w:val="00CE500D"/>
    <w:rsid w:val="00CE523D"/>
    <w:rsid w:val="00CE58D3"/>
    <w:rsid w:val="00CE5BFB"/>
    <w:rsid w:val="00CE64AD"/>
    <w:rsid w:val="00CE66F6"/>
    <w:rsid w:val="00CE6F9E"/>
    <w:rsid w:val="00CE7F53"/>
    <w:rsid w:val="00CF054D"/>
    <w:rsid w:val="00CF0EAA"/>
    <w:rsid w:val="00CF1240"/>
    <w:rsid w:val="00CF12FF"/>
    <w:rsid w:val="00CF16BA"/>
    <w:rsid w:val="00CF22CE"/>
    <w:rsid w:val="00CF23FF"/>
    <w:rsid w:val="00CF2401"/>
    <w:rsid w:val="00CF241D"/>
    <w:rsid w:val="00CF25B3"/>
    <w:rsid w:val="00CF25E8"/>
    <w:rsid w:val="00CF2927"/>
    <w:rsid w:val="00CF2D43"/>
    <w:rsid w:val="00CF30AC"/>
    <w:rsid w:val="00CF376D"/>
    <w:rsid w:val="00CF3985"/>
    <w:rsid w:val="00CF3C54"/>
    <w:rsid w:val="00CF4090"/>
    <w:rsid w:val="00CF4228"/>
    <w:rsid w:val="00CF4AB7"/>
    <w:rsid w:val="00CF4BD9"/>
    <w:rsid w:val="00CF5070"/>
    <w:rsid w:val="00CF53D0"/>
    <w:rsid w:val="00CF5696"/>
    <w:rsid w:val="00CF57C1"/>
    <w:rsid w:val="00CF5CDD"/>
    <w:rsid w:val="00CF61B2"/>
    <w:rsid w:val="00CF627E"/>
    <w:rsid w:val="00CF66D2"/>
    <w:rsid w:val="00CF68AB"/>
    <w:rsid w:val="00CF7284"/>
    <w:rsid w:val="00CF76BF"/>
    <w:rsid w:val="00CF7AEA"/>
    <w:rsid w:val="00CF7FAB"/>
    <w:rsid w:val="00D0041D"/>
    <w:rsid w:val="00D01008"/>
    <w:rsid w:val="00D010DE"/>
    <w:rsid w:val="00D019AB"/>
    <w:rsid w:val="00D01D00"/>
    <w:rsid w:val="00D01E4B"/>
    <w:rsid w:val="00D02378"/>
    <w:rsid w:val="00D03E7B"/>
    <w:rsid w:val="00D04477"/>
    <w:rsid w:val="00D04676"/>
    <w:rsid w:val="00D05C20"/>
    <w:rsid w:val="00D05CC6"/>
    <w:rsid w:val="00D05E7C"/>
    <w:rsid w:val="00D05EFB"/>
    <w:rsid w:val="00D06DC6"/>
    <w:rsid w:val="00D06E01"/>
    <w:rsid w:val="00D07612"/>
    <w:rsid w:val="00D079FE"/>
    <w:rsid w:val="00D07AE7"/>
    <w:rsid w:val="00D10826"/>
    <w:rsid w:val="00D109AC"/>
    <w:rsid w:val="00D10C93"/>
    <w:rsid w:val="00D10FAF"/>
    <w:rsid w:val="00D112EB"/>
    <w:rsid w:val="00D1157F"/>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A78"/>
    <w:rsid w:val="00D23E36"/>
    <w:rsid w:val="00D248C4"/>
    <w:rsid w:val="00D24C07"/>
    <w:rsid w:val="00D25741"/>
    <w:rsid w:val="00D26759"/>
    <w:rsid w:val="00D27251"/>
    <w:rsid w:val="00D273B3"/>
    <w:rsid w:val="00D31444"/>
    <w:rsid w:val="00D317D7"/>
    <w:rsid w:val="00D317F2"/>
    <w:rsid w:val="00D31992"/>
    <w:rsid w:val="00D31F72"/>
    <w:rsid w:val="00D32676"/>
    <w:rsid w:val="00D328A1"/>
    <w:rsid w:val="00D32967"/>
    <w:rsid w:val="00D32D23"/>
    <w:rsid w:val="00D34499"/>
    <w:rsid w:val="00D346A7"/>
    <w:rsid w:val="00D346DC"/>
    <w:rsid w:val="00D347CB"/>
    <w:rsid w:val="00D35A48"/>
    <w:rsid w:val="00D35E44"/>
    <w:rsid w:val="00D365B4"/>
    <w:rsid w:val="00D3773C"/>
    <w:rsid w:val="00D378C9"/>
    <w:rsid w:val="00D37AE5"/>
    <w:rsid w:val="00D3958F"/>
    <w:rsid w:val="00D40218"/>
    <w:rsid w:val="00D40269"/>
    <w:rsid w:val="00D403A5"/>
    <w:rsid w:val="00D40815"/>
    <w:rsid w:val="00D4126B"/>
    <w:rsid w:val="00D41490"/>
    <w:rsid w:val="00D41492"/>
    <w:rsid w:val="00D41C2C"/>
    <w:rsid w:val="00D4217C"/>
    <w:rsid w:val="00D42458"/>
    <w:rsid w:val="00D424AD"/>
    <w:rsid w:val="00D4284A"/>
    <w:rsid w:val="00D4346D"/>
    <w:rsid w:val="00D43617"/>
    <w:rsid w:val="00D4379E"/>
    <w:rsid w:val="00D43A4A"/>
    <w:rsid w:val="00D43E00"/>
    <w:rsid w:val="00D4419F"/>
    <w:rsid w:val="00D448F3"/>
    <w:rsid w:val="00D44BE1"/>
    <w:rsid w:val="00D44DF5"/>
    <w:rsid w:val="00D452DF"/>
    <w:rsid w:val="00D453C8"/>
    <w:rsid w:val="00D459E8"/>
    <w:rsid w:val="00D459EC"/>
    <w:rsid w:val="00D45A94"/>
    <w:rsid w:val="00D46EF9"/>
    <w:rsid w:val="00D47A66"/>
    <w:rsid w:val="00D47DFB"/>
    <w:rsid w:val="00D4FA4C"/>
    <w:rsid w:val="00D500C5"/>
    <w:rsid w:val="00D5176E"/>
    <w:rsid w:val="00D51F2C"/>
    <w:rsid w:val="00D52290"/>
    <w:rsid w:val="00D525E6"/>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5CCB"/>
    <w:rsid w:val="00D57885"/>
    <w:rsid w:val="00D579A9"/>
    <w:rsid w:val="00D60325"/>
    <w:rsid w:val="00D603DB"/>
    <w:rsid w:val="00D6056F"/>
    <w:rsid w:val="00D609F5"/>
    <w:rsid w:val="00D60F0E"/>
    <w:rsid w:val="00D615B2"/>
    <w:rsid w:val="00D61ACB"/>
    <w:rsid w:val="00D61B16"/>
    <w:rsid w:val="00D61F53"/>
    <w:rsid w:val="00D6263B"/>
    <w:rsid w:val="00D62DD3"/>
    <w:rsid w:val="00D63147"/>
    <w:rsid w:val="00D63928"/>
    <w:rsid w:val="00D63AF0"/>
    <w:rsid w:val="00D64138"/>
    <w:rsid w:val="00D6413E"/>
    <w:rsid w:val="00D6416A"/>
    <w:rsid w:val="00D6463B"/>
    <w:rsid w:val="00D6591A"/>
    <w:rsid w:val="00D65BFD"/>
    <w:rsid w:val="00D6660E"/>
    <w:rsid w:val="00D66889"/>
    <w:rsid w:val="00D67113"/>
    <w:rsid w:val="00D7007C"/>
    <w:rsid w:val="00D70534"/>
    <w:rsid w:val="00D70F4D"/>
    <w:rsid w:val="00D7152A"/>
    <w:rsid w:val="00D71DE6"/>
    <w:rsid w:val="00D72990"/>
    <w:rsid w:val="00D73D0F"/>
    <w:rsid w:val="00D73E15"/>
    <w:rsid w:val="00D74146"/>
    <w:rsid w:val="00D742B4"/>
    <w:rsid w:val="00D74984"/>
    <w:rsid w:val="00D74ABC"/>
    <w:rsid w:val="00D74AEB"/>
    <w:rsid w:val="00D74DA3"/>
    <w:rsid w:val="00D75123"/>
    <w:rsid w:val="00D7512E"/>
    <w:rsid w:val="00D753C1"/>
    <w:rsid w:val="00D75837"/>
    <w:rsid w:val="00D75B23"/>
    <w:rsid w:val="00D7609A"/>
    <w:rsid w:val="00D7637C"/>
    <w:rsid w:val="00D76607"/>
    <w:rsid w:val="00D76F90"/>
    <w:rsid w:val="00D772C5"/>
    <w:rsid w:val="00D77460"/>
    <w:rsid w:val="00D8085C"/>
    <w:rsid w:val="00D80B1E"/>
    <w:rsid w:val="00D81390"/>
    <w:rsid w:val="00D8170A"/>
    <w:rsid w:val="00D81C75"/>
    <w:rsid w:val="00D8202D"/>
    <w:rsid w:val="00D827B0"/>
    <w:rsid w:val="00D829D2"/>
    <w:rsid w:val="00D831C8"/>
    <w:rsid w:val="00D842F9"/>
    <w:rsid w:val="00D8439E"/>
    <w:rsid w:val="00D84913"/>
    <w:rsid w:val="00D85394"/>
    <w:rsid w:val="00D856EC"/>
    <w:rsid w:val="00D857F8"/>
    <w:rsid w:val="00D85D46"/>
    <w:rsid w:val="00D8637D"/>
    <w:rsid w:val="00D863B9"/>
    <w:rsid w:val="00D86639"/>
    <w:rsid w:val="00D86E85"/>
    <w:rsid w:val="00D8703B"/>
    <w:rsid w:val="00D871EC"/>
    <w:rsid w:val="00D8741E"/>
    <w:rsid w:val="00D874BD"/>
    <w:rsid w:val="00D8774A"/>
    <w:rsid w:val="00D8788F"/>
    <w:rsid w:val="00D9012F"/>
    <w:rsid w:val="00D90904"/>
    <w:rsid w:val="00D909F8"/>
    <w:rsid w:val="00D90A5F"/>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AF6"/>
    <w:rsid w:val="00DA1B08"/>
    <w:rsid w:val="00DA245A"/>
    <w:rsid w:val="00DA25E6"/>
    <w:rsid w:val="00DA2CCE"/>
    <w:rsid w:val="00DA3321"/>
    <w:rsid w:val="00DA35B1"/>
    <w:rsid w:val="00DA3BA2"/>
    <w:rsid w:val="00DA3D6D"/>
    <w:rsid w:val="00DA3DFD"/>
    <w:rsid w:val="00DA3E1E"/>
    <w:rsid w:val="00DA4FE3"/>
    <w:rsid w:val="00DA504D"/>
    <w:rsid w:val="00DA525F"/>
    <w:rsid w:val="00DA526D"/>
    <w:rsid w:val="00DA55CF"/>
    <w:rsid w:val="00DA58E7"/>
    <w:rsid w:val="00DA5934"/>
    <w:rsid w:val="00DA5A5D"/>
    <w:rsid w:val="00DA5AAB"/>
    <w:rsid w:val="00DA5BAA"/>
    <w:rsid w:val="00DA6E20"/>
    <w:rsid w:val="00DA723F"/>
    <w:rsid w:val="00DA7FB3"/>
    <w:rsid w:val="00DB0163"/>
    <w:rsid w:val="00DB068E"/>
    <w:rsid w:val="00DB0788"/>
    <w:rsid w:val="00DB08D6"/>
    <w:rsid w:val="00DB0A05"/>
    <w:rsid w:val="00DB0B62"/>
    <w:rsid w:val="00DB0BF9"/>
    <w:rsid w:val="00DB0E22"/>
    <w:rsid w:val="00DB0F9E"/>
    <w:rsid w:val="00DB13CE"/>
    <w:rsid w:val="00DB15B7"/>
    <w:rsid w:val="00DB1751"/>
    <w:rsid w:val="00DB1DA9"/>
    <w:rsid w:val="00DB25B4"/>
    <w:rsid w:val="00DB2CE7"/>
    <w:rsid w:val="00DB4C6E"/>
    <w:rsid w:val="00DB4F5E"/>
    <w:rsid w:val="00DB5464"/>
    <w:rsid w:val="00DB7522"/>
    <w:rsid w:val="00DB7C7A"/>
    <w:rsid w:val="00DB7DA2"/>
    <w:rsid w:val="00DC023C"/>
    <w:rsid w:val="00DC0976"/>
    <w:rsid w:val="00DC0CC5"/>
    <w:rsid w:val="00DC1826"/>
    <w:rsid w:val="00DC18BD"/>
    <w:rsid w:val="00DC248A"/>
    <w:rsid w:val="00DC318B"/>
    <w:rsid w:val="00DC3332"/>
    <w:rsid w:val="00DC3FE5"/>
    <w:rsid w:val="00DC41E0"/>
    <w:rsid w:val="00DC42DF"/>
    <w:rsid w:val="00DC435F"/>
    <w:rsid w:val="00DC4527"/>
    <w:rsid w:val="00DC4738"/>
    <w:rsid w:val="00DC4757"/>
    <w:rsid w:val="00DC4FB8"/>
    <w:rsid w:val="00DC5238"/>
    <w:rsid w:val="00DC531D"/>
    <w:rsid w:val="00DC57BD"/>
    <w:rsid w:val="00DC586C"/>
    <w:rsid w:val="00DC59E8"/>
    <w:rsid w:val="00DC5A50"/>
    <w:rsid w:val="00DC6068"/>
    <w:rsid w:val="00DC7DD5"/>
    <w:rsid w:val="00DC7F8D"/>
    <w:rsid w:val="00DD029F"/>
    <w:rsid w:val="00DD1373"/>
    <w:rsid w:val="00DD1892"/>
    <w:rsid w:val="00DD1E82"/>
    <w:rsid w:val="00DD1F3C"/>
    <w:rsid w:val="00DD2518"/>
    <w:rsid w:val="00DD259F"/>
    <w:rsid w:val="00DD2706"/>
    <w:rsid w:val="00DD295E"/>
    <w:rsid w:val="00DD2A8B"/>
    <w:rsid w:val="00DD371A"/>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114F"/>
    <w:rsid w:val="00DE2327"/>
    <w:rsid w:val="00DE23B4"/>
    <w:rsid w:val="00DE2506"/>
    <w:rsid w:val="00DE2ACB"/>
    <w:rsid w:val="00DE2C61"/>
    <w:rsid w:val="00DE3C9C"/>
    <w:rsid w:val="00DE3FD8"/>
    <w:rsid w:val="00DE44E9"/>
    <w:rsid w:val="00DE46CF"/>
    <w:rsid w:val="00DE47C6"/>
    <w:rsid w:val="00DE4E0E"/>
    <w:rsid w:val="00DE5805"/>
    <w:rsid w:val="00DE582C"/>
    <w:rsid w:val="00DE5DD6"/>
    <w:rsid w:val="00DE6339"/>
    <w:rsid w:val="00DE67D9"/>
    <w:rsid w:val="00DE69F8"/>
    <w:rsid w:val="00DE7D1F"/>
    <w:rsid w:val="00DE7FF9"/>
    <w:rsid w:val="00DF0240"/>
    <w:rsid w:val="00DF0C0E"/>
    <w:rsid w:val="00DF1079"/>
    <w:rsid w:val="00DF1250"/>
    <w:rsid w:val="00DF13E3"/>
    <w:rsid w:val="00DF1433"/>
    <w:rsid w:val="00DF234C"/>
    <w:rsid w:val="00DF26EA"/>
    <w:rsid w:val="00DF2B01"/>
    <w:rsid w:val="00DF37C4"/>
    <w:rsid w:val="00DF436D"/>
    <w:rsid w:val="00DF47EA"/>
    <w:rsid w:val="00DF48DA"/>
    <w:rsid w:val="00DF4BE8"/>
    <w:rsid w:val="00DF568D"/>
    <w:rsid w:val="00DF5C12"/>
    <w:rsid w:val="00DF6221"/>
    <w:rsid w:val="00DF63D7"/>
    <w:rsid w:val="00DF6910"/>
    <w:rsid w:val="00DF6F0A"/>
    <w:rsid w:val="00DF77A2"/>
    <w:rsid w:val="00DF78EF"/>
    <w:rsid w:val="00DFA80B"/>
    <w:rsid w:val="00E006F5"/>
    <w:rsid w:val="00E00842"/>
    <w:rsid w:val="00E00B30"/>
    <w:rsid w:val="00E01198"/>
    <w:rsid w:val="00E013A2"/>
    <w:rsid w:val="00E01B46"/>
    <w:rsid w:val="00E0246D"/>
    <w:rsid w:val="00E0322A"/>
    <w:rsid w:val="00E033F7"/>
    <w:rsid w:val="00E034AB"/>
    <w:rsid w:val="00E03A51"/>
    <w:rsid w:val="00E04065"/>
    <w:rsid w:val="00E041E6"/>
    <w:rsid w:val="00E04367"/>
    <w:rsid w:val="00E047EA"/>
    <w:rsid w:val="00E05BD0"/>
    <w:rsid w:val="00E07064"/>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AB3"/>
    <w:rsid w:val="00E12CE6"/>
    <w:rsid w:val="00E12E17"/>
    <w:rsid w:val="00E13078"/>
    <w:rsid w:val="00E13238"/>
    <w:rsid w:val="00E13ED3"/>
    <w:rsid w:val="00E141F8"/>
    <w:rsid w:val="00E1421E"/>
    <w:rsid w:val="00E14279"/>
    <w:rsid w:val="00E1457A"/>
    <w:rsid w:val="00E154B0"/>
    <w:rsid w:val="00E15B46"/>
    <w:rsid w:val="00E15B80"/>
    <w:rsid w:val="00E16163"/>
    <w:rsid w:val="00E162BD"/>
    <w:rsid w:val="00E16D10"/>
    <w:rsid w:val="00E17031"/>
    <w:rsid w:val="00E176B9"/>
    <w:rsid w:val="00E178CD"/>
    <w:rsid w:val="00E17AAA"/>
    <w:rsid w:val="00E20399"/>
    <w:rsid w:val="00E205B1"/>
    <w:rsid w:val="00E2089A"/>
    <w:rsid w:val="00E208D1"/>
    <w:rsid w:val="00E209CB"/>
    <w:rsid w:val="00E21347"/>
    <w:rsid w:val="00E215DA"/>
    <w:rsid w:val="00E2172A"/>
    <w:rsid w:val="00E21DFE"/>
    <w:rsid w:val="00E2277D"/>
    <w:rsid w:val="00E228E9"/>
    <w:rsid w:val="00E22BDE"/>
    <w:rsid w:val="00E22C59"/>
    <w:rsid w:val="00E23BC0"/>
    <w:rsid w:val="00E23CB2"/>
    <w:rsid w:val="00E23CDD"/>
    <w:rsid w:val="00E240B5"/>
    <w:rsid w:val="00E2442D"/>
    <w:rsid w:val="00E24682"/>
    <w:rsid w:val="00E24EED"/>
    <w:rsid w:val="00E254B5"/>
    <w:rsid w:val="00E255D6"/>
    <w:rsid w:val="00E25A3A"/>
    <w:rsid w:val="00E25B62"/>
    <w:rsid w:val="00E25BCF"/>
    <w:rsid w:val="00E25FA3"/>
    <w:rsid w:val="00E26491"/>
    <w:rsid w:val="00E268DE"/>
    <w:rsid w:val="00E26CAA"/>
    <w:rsid w:val="00E27151"/>
    <w:rsid w:val="00E2724F"/>
    <w:rsid w:val="00E273CD"/>
    <w:rsid w:val="00E277FA"/>
    <w:rsid w:val="00E30121"/>
    <w:rsid w:val="00E301AB"/>
    <w:rsid w:val="00E3060B"/>
    <w:rsid w:val="00E30BF2"/>
    <w:rsid w:val="00E31327"/>
    <w:rsid w:val="00E31728"/>
    <w:rsid w:val="00E318EC"/>
    <w:rsid w:val="00E31A43"/>
    <w:rsid w:val="00E31EAD"/>
    <w:rsid w:val="00E32085"/>
    <w:rsid w:val="00E322B1"/>
    <w:rsid w:val="00E327A6"/>
    <w:rsid w:val="00E32E61"/>
    <w:rsid w:val="00E32FFC"/>
    <w:rsid w:val="00E3306D"/>
    <w:rsid w:val="00E336CF"/>
    <w:rsid w:val="00E33A0A"/>
    <w:rsid w:val="00E33D5D"/>
    <w:rsid w:val="00E33E93"/>
    <w:rsid w:val="00E342AB"/>
    <w:rsid w:val="00E34763"/>
    <w:rsid w:val="00E3536F"/>
    <w:rsid w:val="00E3538A"/>
    <w:rsid w:val="00E35612"/>
    <w:rsid w:val="00E35CCF"/>
    <w:rsid w:val="00E3635C"/>
    <w:rsid w:val="00E36656"/>
    <w:rsid w:val="00E36780"/>
    <w:rsid w:val="00E369D3"/>
    <w:rsid w:val="00E375BF"/>
    <w:rsid w:val="00E37F57"/>
    <w:rsid w:val="00E40402"/>
    <w:rsid w:val="00E40788"/>
    <w:rsid w:val="00E411A6"/>
    <w:rsid w:val="00E4158A"/>
    <w:rsid w:val="00E41947"/>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4E3"/>
    <w:rsid w:val="00E43612"/>
    <w:rsid w:val="00E43635"/>
    <w:rsid w:val="00E43B0B"/>
    <w:rsid w:val="00E43FFA"/>
    <w:rsid w:val="00E44264"/>
    <w:rsid w:val="00E4463A"/>
    <w:rsid w:val="00E44CB6"/>
    <w:rsid w:val="00E46309"/>
    <w:rsid w:val="00E464F3"/>
    <w:rsid w:val="00E4684A"/>
    <w:rsid w:val="00E46D4E"/>
    <w:rsid w:val="00E4719A"/>
    <w:rsid w:val="00E47B37"/>
    <w:rsid w:val="00E50C47"/>
    <w:rsid w:val="00E50E32"/>
    <w:rsid w:val="00E510A6"/>
    <w:rsid w:val="00E5124D"/>
    <w:rsid w:val="00E51981"/>
    <w:rsid w:val="00E51AE0"/>
    <w:rsid w:val="00E51B71"/>
    <w:rsid w:val="00E51F05"/>
    <w:rsid w:val="00E52220"/>
    <w:rsid w:val="00E5265F"/>
    <w:rsid w:val="00E528F7"/>
    <w:rsid w:val="00E53AA7"/>
    <w:rsid w:val="00E54240"/>
    <w:rsid w:val="00E54606"/>
    <w:rsid w:val="00E5508B"/>
    <w:rsid w:val="00E5557D"/>
    <w:rsid w:val="00E55A66"/>
    <w:rsid w:val="00E5634C"/>
    <w:rsid w:val="00E564C5"/>
    <w:rsid w:val="00E56510"/>
    <w:rsid w:val="00E56BCA"/>
    <w:rsid w:val="00E56BDE"/>
    <w:rsid w:val="00E57236"/>
    <w:rsid w:val="00E609E9"/>
    <w:rsid w:val="00E60AD6"/>
    <w:rsid w:val="00E60EE0"/>
    <w:rsid w:val="00E612F2"/>
    <w:rsid w:val="00E614F1"/>
    <w:rsid w:val="00E6165D"/>
    <w:rsid w:val="00E61760"/>
    <w:rsid w:val="00E6178E"/>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3EFE"/>
    <w:rsid w:val="00E64755"/>
    <w:rsid w:val="00E647C7"/>
    <w:rsid w:val="00E64B74"/>
    <w:rsid w:val="00E65966"/>
    <w:rsid w:val="00E660A4"/>
    <w:rsid w:val="00E66922"/>
    <w:rsid w:val="00E66A31"/>
    <w:rsid w:val="00E66DEC"/>
    <w:rsid w:val="00E674EB"/>
    <w:rsid w:val="00E6751B"/>
    <w:rsid w:val="00E6763D"/>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52C9"/>
    <w:rsid w:val="00E763CC"/>
    <w:rsid w:val="00E7675F"/>
    <w:rsid w:val="00E76F30"/>
    <w:rsid w:val="00E76F75"/>
    <w:rsid w:val="00E76FCD"/>
    <w:rsid w:val="00E77E68"/>
    <w:rsid w:val="00E80040"/>
    <w:rsid w:val="00E8011E"/>
    <w:rsid w:val="00E80151"/>
    <w:rsid w:val="00E801A8"/>
    <w:rsid w:val="00E8020B"/>
    <w:rsid w:val="00E8034A"/>
    <w:rsid w:val="00E80CAC"/>
    <w:rsid w:val="00E8104F"/>
    <w:rsid w:val="00E81065"/>
    <w:rsid w:val="00E816CB"/>
    <w:rsid w:val="00E82020"/>
    <w:rsid w:val="00E82B07"/>
    <w:rsid w:val="00E837C6"/>
    <w:rsid w:val="00E83806"/>
    <w:rsid w:val="00E83A20"/>
    <w:rsid w:val="00E84314"/>
    <w:rsid w:val="00E8442B"/>
    <w:rsid w:val="00E84676"/>
    <w:rsid w:val="00E84CEF"/>
    <w:rsid w:val="00E84D28"/>
    <w:rsid w:val="00E852D8"/>
    <w:rsid w:val="00E8567E"/>
    <w:rsid w:val="00E85795"/>
    <w:rsid w:val="00E85C81"/>
    <w:rsid w:val="00E86A22"/>
    <w:rsid w:val="00E86B1C"/>
    <w:rsid w:val="00E86C1C"/>
    <w:rsid w:val="00E875F8"/>
    <w:rsid w:val="00E87B5B"/>
    <w:rsid w:val="00E87DB3"/>
    <w:rsid w:val="00E87E74"/>
    <w:rsid w:val="00E901F5"/>
    <w:rsid w:val="00E902FC"/>
    <w:rsid w:val="00E90697"/>
    <w:rsid w:val="00E9168D"/>
    <w:rsid w:val="00E918D1"/>
    <w:rsid w:val="00E91945"/>
    <w:rsid w:val="00E9202F"/>
    <w:rsid w:val="00E92DBF"/>
    <w:rsid w:val="00E93190"/>
    <w:rsid w:val="00E934C7"/>
    <w:rsid w:val="00E9356D"/>
    <w:rsid w:val="00E93696"/>
    <w:rsid w:val="00E93E36"/>
    <w:rsid w:val="00E940D1"/>
    <w:rsid w:val="00E9445D"/>
    <w:rsid w:val="00E944F6"/>
    <w:rsid w:val="00E953C7"/>
    <w:rsid w:val="00E96363"/>
    <w:rsid w:val="00E9655D"/>
    <w:rsid w:val="00E96625"/>
    <w:rsid w:val="00E96E03"/>
    <w:rsid w:val="00E96EAA"/>
    <w:rsid w:val="00E97394"/>
    <w:rsid w:val="00E976B2"/>
    <w:rsid w:val="00E97D4B"/>
    <w:rsid w:val="00E97DC5"/>
    <w:rsid w:val="00EA08F4"/>
    <w:rsid w:val="00EA0978"/>
    <w:rsid w:val="00EA0C85"/>
    <w:rsid w:val="00EA0DD1"/>
    <w:rsid w:val="00EA2FAB"/>
    <w:rsid w:val="00EA3251"/>
    <w:rsid w:val="00EA33F2"/>
    <w:rsid w:val="00EA35AE"/>
    <w:rsid w:val="00EA40AB"/>
    <w:rsid w:val="00EA474F"/>
    <w:rsid w:val="00EA4DCB"/>
    <w:rsid w:val="00EA4FEF"/>
    <w:rsid w:val="00EA529C"/>
    <w:rsid w:val="00EA5BD0"/>
    <w:rsid w:val="00EA6379"/>
    <w:rsid w:val="00EA69EC"/>
    <w:rsid w:val="00EA6A95"/>
    <w:rsid w:val="00EA6C4C"/>
    <w:rsid w:val="00EA6E26"/>
    <w:rsid w:val="00EA76D9"/>
    <w:rsid w:val="00EA7826"/>
    <w:rsid w:val="00EA793D"/>
    <w:rsid w:val="00EB037C"/>
    <w:rsid w:val="00EB03FF"/>
    <w:rsid w:val="00EB04A2"/>
    <w:rsid w:val="00EB04ED"/>
    <w:rsid w:val="00EB1157"/>
    <w:rsid w:val="00EB126A"/>
    <w:rsid w:val="00EB1466"/>
    <w:rsid w:val="00EB2DFB"/>
    <w:rsid w:val="00EB2F0D"/>
    <w:rsid w:val="00EB355C"/>
    <w:rsid w:val="00EB3A07"/>
    <w:rsid w:val="00EB3AA6"/>
    <w:rsid w:val="00EB3AAD"/>
    <w:rsid w:val="00EB3ABC"/>
    <w:rsid w:val="00EB42D8"/>
    <w:rsid w:val="00EB4398"/>
    <w:rsid w:val="00EB4BF3"/>
    <w:rsid w:val="00EB501A"/>
    <w:rsid w:val="00EB54DA"/>
    <w:rsid w:val="00EB5AAE"/>
    <w:rsid w:val="00EB6902"/>
    <w:rsid w:val="00EB6BCD"/>
    <w:rsid w:val="00EB6D42"/>
    <w:rsid w:val="00EB70BA"/>
    <w:rsid w:val="00EB7327"/>
    <w:rsid w:val="00EB7439"/>
    <w:rsid w:val="00EB74E4"/>
    <w:rsid w:val="00EB77B1"/>
    <w:rsid w:val="00EB78C0"/>
    <w:rsid w:val="00EC0302"/>
    <w:rsid w:val="00EC0543"/>
    <w:rsid w:val="00EC0C69"/>
    <w:rsid w:val="00EC1192"/>
    <w:rsid w:val="00EC132A"/>
    <w:rsid w:val="00EC16A3"/>
    <w:rsid w:val="00EC1C4A"/>
    <w:rsid w:val="00EC2E26"/>
    <w:rsid w:val="00EC33F0"/>
    <w:rsid w:val="00EC412A"/>
    <w:rsid w:val="00EC4397"/>
    <w:rsid w:val="00EC43F4"/>
    <w:rsid w:val="00EC49EC"/>
    <w:rsid w:val="00EC5107"/>
    <w:rsid w:val="00EC541E"/>
    <w:rsid w:val="00EC5603"/>
    <w:rsid w:val="00EC5D80"/>
    <w:rsid w:val="00EC6520"/>
    <w:rsid w:val="00EC6DB1"/>
    <w:rsid w:val="00EC7038"/>
    <w:rsid w:val="00EC722B"/>
    <w:rsid w:val="00EC7317"/>
    <w:rsid w:val="00EC7AF1"/>
    <w:rsid w:val="00EC7DB5"/>
    <w:rsid w:val="00ED0935"/>
    <w:rsid w:val="00ED09A7"/>
    <w:rsid w:val="00ED126C"/>
    <w:rsid w:val="00ED1420"/>
    <w:rsid w:val="00ED1486"/>
    <w:rsid w:val="00ED1746"/>
    <w:rsid w:val="00ED1B25"/>
    <w:rsid w:val="00ED1B6E"/>
    <w:rsid w:val="00ED1F1F"/>
    <w:rsid w:val="00ED2B7A"/>
    <w:rsid w:val="00ED2F92"/>
    <w:rsid w:val="00ED3731"/>
    <w:rsid w:val="00ED38FC"/>
    <w:rsid w:val="00ED3CC9"/>
    <w:rsid w:val="00ED3E2D"/>
    <w:rsid w:val="00ED3FC2"/>
    <w:rsid w:val="00ED428E"/>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42C"/>
    <w:rsid w:val="00EE1705"/>
    <w:rsid w:val="00EE17A6"/>
    <w:rsid w:val="00EE1B06"/>
    <w:rsid w:val="00EE1B08"/>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B64"/>
    <w:rsid w:val="00EF010A"/>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A3"/>
    <w:rsid w:val="00EF6C14"/>
    <w:rsid w:val="00EF6E9B"/>
    <w:rsid w:val="00EF72F8"/>
    <w:rsid w:val="00EF7999"/>
    <w:rsid w:val="00EF7B38"/>
    <w:rsid w:val="00EF7BEC"/>
    <w:rsid w:val="00F00557"/>
    <w:rsid w:val="00F0059A"/>
    <w:rsid w:val="00F00B1E"/>
    <w:rsid w:val="00F00C3B"/>
    <w:rsid w:val="00F012EF"/>
    <w:rsid w:val="00F01406"/>
    <w:rsid w:val="00F015A0"/>
    <w:rsid w:val="00F0223B"/>
    <w:rsid w:val="00F023F6"/>
    <w:rsid w:val="00F0278B"/>
    <w:rsid w:val="00F02A27"/>
    <w:rsid w:val="00F02D36"/>
    <w:rsid w:val="00F03B24"/>
    <w:rsid w:val="00F046F9"/>
    <w:rsid w:val="00F04F62"/>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974"/>
    <w:rsid w:val="00F10A84"/>
    <w:rsid w:val="00F11362"/>
    <w:rsid w:val="00F11719"/>
    <w:rsid w:val="00F1175D"/>
    <w:rsid w:val="00F1191C"/>
    <w:rsid w:val="00F12556"/>
    <w:rsid w:val="00F128AA"/>
    <w:rsid w:val="00F12BF1"/>
    <w:rsid w:val="00F13001"/>
    <w:rsid w:val="00F1308B"/>
    <w:rsid w:val="00F13481"/>
    <w:rsid w:val="00F13B09"/>
    <w:rsid w:val="00F14979"/>
    <w:rsid w:val="00F14BF1"/>
    <w:rsid w:val="00F14F82"/>
    <w:rsid w:val="00F1505B"/>
    <w:rsid w:val="00F15233"/>
    <w:rsid w:val="00F15E38"/>
    <w:rsid w:val="00F16665"/>
    <w:rsid w:val="00F16EBB"/>
    <w:rsid w:val="00F1712C"/>
    <w:rsid w:val="00F1771A"/>
    <w:rsid w:val="00F1790C"/>
    <w:rsid w:val="00F200E1"/>
    <w:rsid w:val="00F20223"/>
    <w:rsid w:val="00F20263"/>
    <w:rsid w:val="00F203BB"/>
    <w:rsid w:val="00F203EA"/>
    <w:rsid w:val="00F20F32"/>
    <w:rsid w:val="00F21962"/>
    <w:rsid w:val="00F22779"/>
    <w:rsid w:val="00F22C0B"/>
    <w:rsid w:val="00F22C7A"/>
    <w:rsid w:val="00F2344F"/>
    <w:rsid w:val="00F235F0"/>
    <w:rsid w:val="00F2393D"/>
    <w:rsid w:val="00F24BDD"/>
    <w:rsid w:val="00F24F53"/>
    <w:rsid w:val="00F2560C"/>
    <w:rsid w:val="00F2568D"/>
    <w:rsid w:val="00F25AAD"/>
    <w:rsid w:val="00F25FB2"/>
    <w:rsid w:val="00F26136"/>
    <w:rsid w:val="00F262D2"/>
    <w:rsid w:val="00F266F2"/>
    <w:rsid w:val="00F27734"/>
    <w:rsid w:val="00F278B6"/>
    <w:rsid w:val="00F27FFD"/>
    <w:rsid w:val="00F3064C"/>
    <w:rsid w:val="00F307AF"/>
    <w:rsid w:val="00F3080E"/>
    <w:rsid w:val="00F30E91"/>
    <w:rsid w:val="00F3179B"/>
    <w:rsid w:val="00F32847"/>
    <w:rsid w:val="00F32D2A"/>
    <w:rsid w:val="00F32E8E"/>
    <w:rsid w:val="00F32F5D"/>
    <w:rsid w:val="00F33108"/>
    <w:rsid w:val="00F3354E"/>
    <w:rsid w:val="00F33582"/>
    <w:rsid w:val="00F33C27"/>
    <w:rsid w:val="00F341C7"/>
    <w:rsid w:val="00F341D1"/>
    <w:rsid w:val="00F34316"/>
    <w:rsid w:val="00F3454C"/>
    <w:rsid w:val="00F34D88"/>
    <w:rsid w:val="00F34FB9"/>
    <w:rsid w:val="00F35468"/>
    <w:rsid w:val="00F35727"/>
    <w:rsid w:val="00F362B7"/>
    <w:rsid w:val="00F365C0"/>
    <w:rsid w:val="00F369BE"/>
    <w:rsid w:val="00F36BE0"/>
    <w:rsid w:val="00F36DDB"/>
    <w:rsid w:val="00F37658"/>
    <w:rsid w:val="00F3781F"/>
    <w:rsid w:val="00F37DA1"/>
    <w:rsid w:val="00F4094E"/>
    <w:rsid w:val="00F409AB"/>
    <w:rsid w:val="00F40E47"/>
    <w:rsid w:val="00F41EF1"/>
    <w:rsid w:val="00F4275F"/>
    <w:rsid w:val="00F42EFB"/>
    <w:rsid w:val="00F431DA"/>
    <w:rsid w:val="00F43378"/>
    <w:rsid w:val="00F43654"/>
    <w:rsid w:val="00F43B07"/>
    <w:rsid w:val="00F44653"/>
    <w:rsid w:val="00F44A4B"/>
    <w:rsid w:val="00F44D5C"/>
    <w:rsid w:val="00F45312"/>
    <w:rsid w:val="00F458F4"/>
    <w:rsid w:val="00F45939"/>
    <w:rsid w:val="00F46808"/>
    <w:rsid w:val="00F46A27"/>
    <w:rsid w:val="00F46E69"/>
    <w:rsid w:val="00F47143"/>
    <w:rsid w:val="00F4715D"/>
    <w:rsid w:val="00F47373"/>
    <w:rsid w:val="00F473E2"/>
    <w:rsid w:val="00F47694"/>
    <w:rsid w:val="00F50542"/>
    <w:rsid w:val="00F508AB"/>
    <w:rsid w:val="00F509EE"/>
    <w:rsid w:val="00F50F23"/>
    <w:rsid w:val="00F514D9"/>
    <w:rsid w:val="00F519C3"/>
    <w:rsid w:val="00F51B5A"/>
    <w:rsid w:val="00F521B4"/>
    <w:rsid w:val="00F521F7"/>
    <w:rsid w:val="00F526BF"/>
    <w:rsid w:val="00F52A7C"/>
    <w:rsid w:val="00F52CDA"/>
    <w:rsid w:val="00F52E95"/>
    <w:rsid w:val="00F52F32"/>
    <w:rsid w:val="00F53077"/>
    <w:rsid w:val="00F53DC7"/>
    <w:rsid w:val="00F53E50"/>
    <w:rsid w:val="00F53F5D"/>
    <w:rsid w:val="00F544B4"/>
    <w:rsid w:val="00F55160"/>
    <w:rsid w:val="00F55D7C"/>
    <w:rsid w:val="00F55EAA"/>
    <w:rsid w:val="00F565B6"/>
    <w:rsid w:val="00F565BF"/>
    <w:rsid w:val="00F56FCE"/>
    <w:rsid w:val="00F573F7"/>
    <w:rsid w:val="00F6020B"/>
    <w:rsid w:val="00F606AD"/>
    <w:rsid w:val="00F60786"/>
    <w:rsid w:val="00F6141B"/>
    <w:rsid w:val="00F61563"/>
    <w:rsid w:val="00F61660"/>
    <w:rsid w:val="00F61BC6"/>
    <w:rsid w:val="00F61E82"/>
    <w:rsid w:val="00F620CE"/>
    <w:rsid w:val="00F62814"/>
    <w:rsid w:val="00F628FC"/>
    <w:rsid w:val="00F636D8"/>
    <w:rsid w:val="00F63A38"/>
    <w:rsid w:val="00F641CD"/>
    <w:rsid w:val="00F6420C"/>
    <w:rsid w:val="00F64210"/>
    <w:rsid w:val="00F64309"/>
    <w:rsid w:val="00F64B6F"/>
    <w:rsid w:val="00F64CF9"/>
    <w:rsid w:val="00F64DD6"/>
    <w:rsid w:val="00F64E40"/>
    <w:rsid w:val="00F65195"/>
    <w:rsid w:val="00F652DB"/>
    <w:rsid w:val="00F65548"/>
    <w:rsid w:val="00F65609"/>
    <w:rsid w:val="00F65750"/>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A91"/>
    <w:rsid w:val="00F74F30"/>
    <w:rsid w:val="00F7503F"/>
    <w:rsid w:val="00F75054"/>
    <w:rsid w:val="00F755A1"/>
    <w:rsid w:val="00F75A28"/>
    <w:rsid w:val="00F75B8F"/>
    <w:rsid w:val="00F75CB8"/>
    <w:rsid w:val="00F7611E"/>
    <w:rsid w:val="00F76ED8"/>
    <w:rsid w:val="00F77853"/>
    <w:rsid w:val="00F77DBC"/>
    <w:rsid w:val="00F77EB7"/>
    <w:rsid w:val="00F80735"/>
    <w:rsid w:val="00F807BA"/>
    <w:rsid w:val="00F80C8F"/>
    <w:rsid w:val="00F8127B"/>
    <w:rsid w:val="00F8205D"/>
    <w:rsid w:val="00F820B2"/>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3DA7"/>
    <w:rsid w:val="00F94E10"/>
    <w:rsid w:val="00F968C6"/>
    <w:rsid w:val="00F97692"/>
    <w:rsid w:val="00F978D3"/>
    <w:rsid w:val="00F97D3D"/>
    <w:rsid w:val="00FA0186"/>
    <w:rsid w:val="00FA0418"/>
    <w:rsid w:val="00FA1264"/>
    <w:rsid w:val="00FA16D2"/>
    <w:rsid w:val="00FA19AB"/>
    <w:rsid w:val="00FA1CE8"/>
    <w:rsid w:val="00FA214C"/>
    <w:rsid w:val="00FA23D4"/>
    <w:rsid w:val="00FA2A3A"/>
    <w:rsid w:val="00FA3061"/>
    <w:rsid w:val="00FA3302"/>
    <w:rsid w:val="00FA36BF"/>
    <w:rsid w:val="00FA379A"/>
    <w:rsid w:val="00FA441F"/>
    <w:rsid w:val="00FA45FC"/>
    <w:rsid w:val="00FA4D02"/>
    <w:rsid w:val="00FA519F"/>
    <w:rsid w:val="00FA5EA8"/>
    <w:rsid w:val="00FA5FF6"/>
    <w:rsid w:val="00FA6885"/>
    <w:rsid w:val="00FA69DD"/>
    <w:rsid w:val="00FA7856"/>
    <w:rsid w:val="00FA7CDD"/>
    <w:rsid w:val="00FA7EE2"/>
    <w:rsid w:val="00FA7FE5"/>
    <w:rsid w:val="00FB011C"/>
    <w:rsid w:val="00FB032F"/>
    <w:rsid w:val="00FB0F46"/>
    <w:rsid w:val="00FB1CFF"/>
    <w:rsid w:val="00FB1D3A"/>
    <w:rsid w:val="00FB3041"/>
    <w:rsid w:val="00FB312F"/>
    <w:rsid w:val="00FB3330"/>
    <w:rsid w:val="00FB368E"/>
    <w:rsid w:val="00FB3AEA"/>
    <w:rsid w:val="00FB4221"/>
    <w:rsid w:val="00FB4C61"/>
    <w:rsid w:val="00FB4FA9"/>
    <w:rsid w:val="00FB5E48"/>
    <w:rsid w:val="00FB6226"/>
    <w:rsid w:val="00FB674F"/>
    <w:rsid w:val="00FB6868"/>
    <w:rsid w:val="00FB6A15"/>
    <w:rsid w:val="00FB6F73"/>
    <w:rsid w:val="00FB70A9"/>
    <w:rsid w:val="00FB77C9"/>
    <w:rsid w:val="00FB7CF8"/>
    <w:rsid w:val="00FB7FF8"/>
    <w:rsid w:val="00FC0198"/>
    <w:rsid w:val="00FC07C1"/>
    <w:rsid w:val="00FC09EA"/>
    <w:rsid w:val="00FC0CC9"/>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C0F"/>
    <w:rsid w:val="00FD009F"/>
    <w:rsid w:val="00FD0399"/>
    <w:rsid w:val="00FD06C5"/>
    <w:rsid w:val="00FD06E1"/>
    <w:rsid w:val="00FD06F2"/>
    <w:rsid w:val="00FD11C9"/>
    <w:rsid w:val="00FD1A94"/>
    <w:rsid w:val="00FD2281"/>
    <w:rsid w:val="00FD2298"/>
    <w:rsid w:val="00FD2825"/>
    <w:rsid w:val="00FD4148"/>
    <w:rsid w:val="00FD436E"/>
    <w:rsid w:val="00FD44FA"/>
    <w:rsid w:val="00FD459B"/>
    <w:rsid w:val="00FD4984"/>
    <w:rsid w:val="00FD4ACE"/>
    <w:rsid w:val="00FD4D81"/>
    <w:rsid w:val="00FD5165"/>
    <w:rsid w:val="00FD51B5"/>
    <w:rsid w:val="00FD5F9D"/>
    <w:rsid w:val="00FD6368"/>
    <w:rsid w:val="00FD678E"/>
    <w:rsid w:val="00FD709A"/>
    <w:rsid w:val="00FD7268"/>
    <w:rsid w:val="00FD76A8"/>
    <w:rsid w:val="00FE00F8"/>
    <w:rsid w:val="00FE028E"/>
    <w:rsid w:val="00FE09A1"/>
    <w:rsid w:val="00FE0FF9"/>
    <w:rsid w:val="00FE1333"/>
    <w:rsid w:val="00FE173F"/>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A42"/>
    <w:rsid w:val="00FE5BEF"/>
    <w:rsid w:val="00FE6668"/>
    <w:rsid w:val="00FE75BB"/>
    <w:rsid w:val="00FE75E7"/>
    <w:rsid w:val="00FF0DDF"/>
    <w:rsid w:val="00FF1337"/>
    <w:rsid w:val="00FF14A1"/>
    <w:rsid w:val="00FF1507"/>
    <w:rsid w:val="00FF16AD"/>
    <w:rsid w:val="00FF1A6F"/>
    <w:rsid w:val="00FF1B4D"/>
    <w:rsid w:val="00FF1D35"/>
    <w:rsid w:val="00FF1DF0"/>
    <w:rsid w:val="00FF1E2E"/>
    <w:rsid w:val="00FF2EB6"/>
    <w:rsid w:val="00FF2F18"/>
    <w:rsid w:val="00FF3100"/>
    <w:rsid w:val="00FF3D58"/>
    <w:rsid w:val="00FF4EAE"/>
    <w:rsid w:val="00FF5782"/>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4A8DD8"/>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035983"/>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AADF222E-04BC-42D2-A138-338BF8D4B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Segoe UI" w:hAnsi="Segoe UI"/>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https://www.cisa.gov/resources-tools/resources/cybersecurity-resources-9-1-1-centers" TargetMode="External"/><Relationship Id="rId47" Type="http://schemas.openxmlformats.org/officeDocument/2006/relationships/hyperlink" Target="https://www.cisa.gov/resources-tools/resources/emergency-services-sector-cyber-risk-assessment" TargetMode="External"/><Relationship Id="rId63" Type="http://schemas.openxmlformats.org/officeDocument/2006/relationships/hyperlink" Target="https://www.nascio.org/" TargetMode="External"/><Relationship Id="rId68" Type="http://schemas.openxmlformats.org/officeDocument/2006/relationships/hyperlink" Target="mailto:operations@certifiedisao.or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ites/default/files/2023-02/Cyber%20Risks%20to%20911%20TDoS_6.4.2020%20-%20%28508c%29_1.pdf"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cisa.gov/resources-tools/resources/emergency-services-sector-roadmap-secure-voice-and-data-systems" TargetMode="External"/><Relationship Id="rId53" Type="http://schemas.openxmlformats.org/officeDocument/2006/relationships/hyperlink" Target="https://www.cisa.gov/state-and-local-cybersecurity-grant-program" TargetMode="External"/><Relationship Id="rId58" Type="http://schemas.openxmlformats.org/officeDocument/2006/relationships/hyperlink" Target="https://www.nist.gov/cyberframework" TargetMode="External"/><Relationship Id="rId66" Type="http://schemas.openxmlformats.org/officeDocument/2006/relationships/hyperlink" Target="https://www.isao.org/information-sharing-groups/" TargetMode="External"/><Relationship Id="rId5" Type="http://schemas.openxmlformats.org/officeDocument/2006/relationships/numbering" Target="numbering.xml"/><Relationship Id="rId61" Type="http://schemas.openxmlformats.org/officeDocument/2006/relationships/hyperlink" Target="https://www.nga.org/bestpractices/divisions/hsp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news-events/news/avoiding-social-engineering-and-phishing-attacks" TargetMode="External"/><Relationship Id="rId30" Type="http://schemas.openxmlformats.org/officeDocument/2006/relationships/hyperlink" Target="https://www.cisa.gov/sites/default/files/2023-03/cybersecurity_resources_for_9-1-1_centers-032023-508.pdf" TargetMode="External"/><Relationship Id="rId35" Type="http://schemas.openxmlformats.org/officeDocument/2006/relationships/hyperlink" Target="mailto:ECD@cisa.dhs.gov" TargetMode="External"/><Relationship Id="rId43" Type="http://schemas.openxmlformats.org/officeDocument/2006/relationships/hyperlink" Target="https://www.cisa.gov/sites/default/files/2023-02/NG911%20Cybersecurity%20Primer.pdf" TargetMode="External"/><Relationship Id="rId48" Type="http://schemas.openxmlformats.org/officeDocument/2006/relationships/hyperlink" Target="https://www.cisa.gov/safecom" TargetMode="External"/><Relationship Id="rId56" Type="http://schemas.openxmlformats.org/officeDocument/2006/relationships/hyperlink" Target="https://www.cisa.gov/cross-sector-cybersecurity-performance-goals" TargetMode="External"/><Relationship Id="rId64" Type="http://schemas.openxmlformats.org/officeDocument/2006/relationships/hyperlink" Target="https://www.infragard.org/Files/InfraGard_Redesign_2-24-2022.pdf" TargetMode="External"/><Relationship Id="rId69"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cisa.gov/resources-tools/resources/getswps-document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mailto:central@cisa.gov" TargetMode="External"/><Relationship Id="rId38" Type="http://schemas.openxmlformats.org/officeDocument/2006/relationships/hyperlink" Target="https://www.fbi.gov/contact-us/field-offices" TargetMode="External"/><Relationship Id="rId46" Type="http://schemas.openxmlformats.org/officeDocument/2006/relationships/hyperlink" Target="https://www.cisa.gov/resources-tools/resources/cyber-resiliency-resources-public-safety-fact-sheet" TargetMode="External"/><Relationship Id="rId59" Type="http://schemas.openxmlformats.org/officeDocument/2006/relationships/hyperlink" Target="mailto:info@msisac.org" TargetMode="External"/><Relationship Id="rId67" Type="http://schemas.openxmlformats.org/officeDocument/2006/relationships/hyperlink" Target="http://www.certifiedisao.org/" TargetMode="External"/><Relationship Id="rId20" Type="http://schemas.openxmlformats.org/officeDocument/2006/relationships/hyperlink" Target="mailto:cisa.exercises@cisa.dhs.gov" TargetMode="External"/><Relationship Id="rId41" Type="http://schemas.openxmlformats.org/officeDocument/2006/relationships/hyperlink" Target="https://www.cisa.gov/resources-tools/programs/emergency-services-sector-cybersecurity-initiative" TargetMode="External"/><Relationship Id="rId54" Type="http://schemas.openxmlformats.org/officeDocument/2006/relationships/hyperlink" Target="https://www.cisa.gov/resources-tools/programs/continuous-diagnostics-and-mitigation-cdm-program" TargetMode="External"/><Relationship Id="rId62" Type="http://schemas.openxmlformats.org/officeDocument/2006/relationships/hyperlink" Target="https://www.dhs.gov/state-and-major-urban-area-fusion-centers"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phishing-guidance-stopping-attack-cycle-phase-one" TargetMode="External"/><Relationship Id="rId36" Type="http://schemas.openxmlformats.org/officeDocument/2006/relationships/hyperlink" Target="https://www.secretservice.gov/contact/field-offices" TargetMode="External"/><Relationship Id="rId49" Type="http://schemas.openxmlformats.org/officeDocument/2006/relationships/hyperlink" Target="https://www.cisa.gov/resources-tools/resources/communications-and-cyber-resiliency-toolkit" TargetMode="External"/><Relationship Id="rId57" Type="http://schemas.openxmlformats.org/officeDocument/2006/relationships/hyperlink" Target="https://www.nist.gov/cyberframework" TargetMode="External"/><Relationship Id="rId10" Type="http://schemas.openxmlformats.org/officeDocument/2006/relationships/endnotes" Target="endnotes.xml"/><Relationship Id="rId31" Type="http://schemas.openxmlformats.org/officeDocument/2006/relationships/hyperlink" Target="https://www.cisa.gov/sites/default/files/2023-02/NG911%20Cybersecurity%20Primer.pdf" TargetMode="External"/><Relationship Id="rId44" Type="http://schemas.openxmlformats.org/officeDocument/2006/relationships/hyperlink" Target="https://www.cisa.gov/sites/default/files/2023-02/22_0913_ecd_ng911wg_two_things_911centers_508C.pdf" TargetMode="External"/><Relationship Id="rId52" Type="http://schemas.openxmlformats.org/officeDocument/2006/relationships/hyperlink" Target="https://www.cisa.gov/resources-tools/programs/shared-resources-shares-high-frequency-hf-radio-program" TargetMode="External"/><Relationship Id="rId60" Type="http://schemas.openxmlformats.org/officeDocument/2006/relationships/hyperlink" Target="https://www.nga.org/" TargetMode="External"/><Relationship Id="rId65" Type="http://schemas.openxmlformats.org/officeDocument/2006/relationships/hyperlink" Target="https://isalliance.org/"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ic3.gov/" TargetMode="External"/><Relationship Id="rId34" Type="http://schemas.openxmlformats.org/officeDocument/2006/relationships/hyperlink" Target="https://www.cisa.gov" TargetMode="External"/><Relationship Id="rId50" Type="http://schemas.openxmlformats.org/officeDocument/2006/relationships/hyperlink" Target="https://www.cisa.gov/resources-tools/programs/emergency-communications-coordination-program" TargetMode="External"/><Relationship Id="rId55" Type="http://schemas.openxmlformats.org/officeDocument/2006/relationships/hyperlink" Target="https://www.cisa.gov/audiences/find-help-locally" TargetMode="External"/><Relationship Id="rId7" Type="http://schemas.openxmlformats.org/officeDocument/2006/relationships/settings" Target="settings.xml"/><Relationship Id="rId71" Type="http://schemas.openxmlformats.org/officeDocument/2006/relationships/footer" Target="footer13.xml"/><Relationship Id="Rb5fa2ec518bc40b2" Type="http://schemas.microsoft.com/office/2019/09/relationships/intelligence" Target="intelligenc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nbcdfw.com/news/local/dallas-to-release-technology-accountability-report-following-ransomware-attack/3274570/"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csrc.nist.gov/projects/cprt/catalog" TargetMode="External"/><Relationship Id="rId12" Type="http://schemas.openxmlformats.org/officeDocument/2006/relationships/hyperlink" Target="https://urldefense.us/v3/__https:/www.wkrn.com/special-reports/how-the-lawrence-co-911-center-hit-by-a-ransomware-attack-amid-the-covid-pandemic-handled-the-threat/__;!!BClRuOV5cvtbuNI!DTzfGqthX_jMA46-IwwhwIQrshptU3833sFK7bc-OjP76sOoYLFxTcnpA05TVPfL_9buMMPs7Cx5RilqRvkJBt5X1QWVP35NFKw$"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urldefense.us/v3/__https:/www.texarkanagazette.com/news/2021/dec/30/cyberattack-cripples-city-county-government/__;!!BClRuOV5cvtbuNI!DTzfGqthX_jMA46-IwwhwIQrshptU3833sFK7bc-OjP76sOoYLFxTcnpA05TVPfL_9buMMPs7Cx5RilqRvkJBt5X1QWVF0-esos$" TargetMode="External"/><Relationship Id="rId10" Type="http://schemas.openxmlformats.org/officeDocument/2006/relationships/hyperlink" Target="https://csrc.nist.gov/projects/cprt/catalog" TargetMode="External"/><Relationship Id="rId4" Type="http://schemas.openxmlformats.org/officeDocument/2006/relationships/hyperlink" Target="https://www.cisa.gov/sites/default/files/publications/22_0414_cyber_incident_case_studies_state_final_508c.pdf."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nbcdfw.com/news/local/dallas-pays-millions-for-ransomware-expenses-after-may-attack/331364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F28F9-96F8-48F9-819B-C53F5DBDE0D1}"/>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21</Pages>
  <Words>6211</Words>
  <Characters>35408</Characters>
  <Application>Microsoft Office Word</Application>
  <DocSecurity>0</DocSecurity>
  <Lines>295</Lines>
  <Paragraphs>83</Paragraphs>
  <ScaleCrop>false</ScaleCrop>
  <Company>us-cert</Company>
  <LinksUpToDate>false</LinksUpToDate>
  <CharactersWithSpaces>41536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60</cp:revision>
  <cp:lastPrinted>2018-04-07T18:41:00Z</cp:lastPrinted>
  <dcterms:created xsi:type="dcterms:W3CDTF">2024-02-01T20:59:00Z</dcterms:created>
  <dcterms:modified xsi:type="dcterms:W3CDTF">2024-08-05T14:52:00Z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53d97b9e-00b0-ee11-a569-001dd804e24b</vt:lpwstr>
  </property>
</Properties>
</file>